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4356466"/>
    <w:p w:rsidR="00D80156" w:rsidRDefault="00AF40EE" w:rsidP="00AE2011">
      <w:pPr>
        <w:pStyle w:val="Kop2"/>
        <w:rPr>
          <w:szCs w:val="42"/>
        </w:rPr>
      </w:pPr>
      <w:r>
        <w:rPr>
          <w:noProof/>
          <w:szCs w:val="42"/>
          <w:lang w:eastAsia="nl-BE"/>
        </w:rPr>
        <mc:AlternateContent>
          <mc:Choice Requires="wps">
            <w:drawing>
              <wp:anchor distT="0" distB="0" distL="114300" distR="114300" simplePos="0" relativeHeight="251653632" behindDoc="0" locked="0" layoutInCell="0" allowOverlap="0" wp14:anchorId="0990F5C2" wp14:editId="1930D557">
                <wp:simplePos x="0" y="0"/>
                <wp:positionH relativeFrom="page">
                  <wp:posOffset>648335</wp:posOffset>
                </wp:positionH>
                <wp:positionV relativeFrom="page">
                  <wp:posOffset>802640</wp:posOffset>
                </wp:positionV>
                <wp:extent cx="360045" cy="5372100"/>
                <wp:effectExtent l="0" t="0" r="0" b="0"/>
                <wp:wrapNone/>
                <wp:docPr id="1"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D9E" w:rsidRPr="006D2636" w:rsidRDefault="00C21D9E" w:rsidP="006D2636">
                            <w:pPr>
                              <w:spacing w:before="120"/>
                              <w:jc w:val="right"/>
                              <w:rPr>
                                <w:sz w:val="36"/>
                                <w:szCs w:val="36"/>
                              </w:rPr>
                            </w:pPr>
                            <w:r>
                              <w:rPr>
                                <w:sz w:val="36"/>
                                <w:szCs w:val="36"/>
                              </w:rPr>
                              <w:t>WERK</w:t>
                            </w:r>
                            <w:r w:rsidRPr="006D2636">
                              <w:rPr>
                                <w:sz w:val="36"/>
                                <w:szCs w:val="36"/>
                              </w:rPr>
                              <w:t>NOTA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1.05pt;margin-top:63.2pt;width:28.35pt;height:42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" o:allowincell="f" o:allowoverlap="f" filled="f" stroked="f">
                <o:lock v:ext="edit" aspectratio="t"/>
                <v:textbox style="layout-flow:vertical;mso-layout-flow-alt:bottom-to-top" inset="0,0,0,0">
                  <w:txbxContent>
                    <w:p w:rsidR="00C21D9E" w:rsidRPr="006D2636" w:rsidRDefault="00C21D9E" w:rsidP="006D2636">
                      <w:pPr>
                        <w:spacing w:before="120"/>
                        <w:jc w:val="right"/>
                        <w:rPr>
                          <w:sz w:val="36"/>
                          <w:szCs w:val="36"/>
                        </w:rPr>
                      </w:pPr>
                      <w:r>
                        <w:rPr>
                          <w:sz w:val="36"/>
                          <w:szCs w:val="36"/>
                        </w:rPr>
                        <w:t>WERK</w:t>
                      </w:r>
                      <w:r w:rsidRPr="006D2636">
                        <w:rPr>
                          <w:sz w:val="36"/>
                          <w:szCs w:val="36"/>
                        </w:rPr>
                        <w:t>NOTA</w:t>
                      </w:r>
                    </w:p>
                  </w:txbxContent>
                </v:textbox>
                <w10:wrap anchorx="page" anchory="page"/>
              </v:shape>
            </w:pict>
          </mc:Fallback>
        </mc:AlternateContent>
      </w:r>
      <w:r w:rsidR="00D1410D">
        <w:rPr>
          <w:szCs w:val="42"/>
        </w:rPr>
        <w:t>W</w:t>
      </w:r>
      <w:r w:rsidR="00A80C2D">
        <w:rPr>
          <w:szCs w:val="42"/>
        </w:rPr>
        <w:t>erkgroep</w:t>
      </w:r>
      <w:r w:rsidR="00F3334E">
        <w:rPr>
          <w:szCs w:val="42"/>
        </w:rPr>
        <w:t xml:space="preserve"> randvoorwaarden </w:t>
      </w:r>
      <w:r w:rsidR="00D1410D">
        <w:rPr>
          <w:szCs w:val="42"/>
        </w:rPr>
        <w:t xml:space="preserve">bovenlokale </w:t>
      </w:r>
      <w:r w:rsidR="00F3334E">
        <w:rPr>
          <w:szCs w:val="42"/>
        </w:rPr>
        <w:t>infrastructuur nabij</w:t>
      </w:r>
      <w:r w:rsidR="0013033E">
        <w:rPr>
          <w:szCs w:val="42"/>
        </w:rPr>
        <w:t xml:space="preserve"> Klein-Rusland</w:t>
      </w:r>
      <w:bookmarkEnd w:id="0"/>
    </w:p>
    <w:p w:rsidR="00A80C2D" w:rsidRPr="00DB03BB" w:rsidRDefault="00A80C2D" w:rsidP="00A80C2D"/>
    <w:p w:rsidR="00A80C2D" w:rsidRDefault="00A80C2D" w:rsidP="00A80C2D">
      <w:pPr>
        <w:rPr>
          <w:sz w:val="26"/>
        </w:rPr>
      </w:pPr>
      <w:r w:rsidRPr="00DB03BB">
        <w:rPr>
          <w:sz w:val="26"/>
        </w:rPr>
        <w:t xml:space="preserve">Voorbereidende nota – werkgroep d.d. 28 april 2016, 9u, VAC Gent, gelijkvloers, vergaderzaal Karel </w:t>
      </w:r>
      <w:proofErr w:type="spellStart"/>
      <w:r w:rsidRPr="00DB03BB">
        <w:rPr>
          <w:sz w:val="26"/>
        </w:rPr>
        <w:t>Waeri</w:t>
      </w:r>
      <w:proofErr w:type="spellEnd"/>
    </w:p>
    <w:p w:rsidR="00A80C2D" w:rsidRPr="00DB03BB" w:rsidRDefault="00A80C2D" w:rsidP="00A80C2D">
      <w:pPr>
        <w:rPr>
          <w:sz w:val="26"/>
        </w:rPr>
      </w:pPr>
    </w:p>
    <w:p w:rsidR="00A80C2D" w:rsidRPr="00DB03BB" w:rsidRDefault="00A80C2D" w:rsidP="00A80C2D">
      <w:pPr>
        <w:rPr>
          <w:sz w:val="26"/>
        </w:rPr>
      </w:pPr>
      <w:proofErr w:type="spellStart"/>
      <w:r w:rsidRPr="00DB03BB">
        <w:rPr>
          <w:sz w:val="26"/>
        </w:rPr>
        <w:t>i.k.v</w:t>
      </w:r>
      <w:proofErr w:type="spellEnd"/>
      <w:r w:rsidRPr="00DB03BB">
        <w:rPr>
          <w:sz w:val="26"/>
        </w:rPr>
        <w:t>. complex project Klein-Rusland</w:t>
      </w:r>
    </w:p>
    <w:p w:rsidR="00A80C2D" w:rsidRDefault="00A80C2D" w:rsidP="00A80C2D"/>
    <w:p w:rsidR="006324BE" w:rsidRDefault="006324BE" w:rsidP="006324BE"/>
    <w:p w:rsidR="001145A8" w:rsidRDefault="001145A8" w:rsidP="00B744A7">
      <w:pPr>
        <w:pStyle w:val="Kop3"/>
        <w:pageBreakBefore w:val="0"/>
        <w:spacing w:before="600"/>
      </w:pPr>
      <w:r>
        <w:t>Situering</w:t>
      </w:r>
    </w:p>
    <w:p w:rsidR="00B744A7" w:rsidRDefault="00B744A7" w:rsidP="00852791">
      <w:pPr>
        <w:pStyle w:val="Kop4"/>
        <w:spacing w:before="360"/>
      </w:pPr>
      <w:r>
        <w:t>Complex project</w:t>
      </w:r>
    </w:p>
    <w:p w:rsidR="00B744A7" w:rsidRDefault="00B744A7" w:rsidP="00B744A7">
      <w:r>
        <w:t xml:space="preserve">De onzekerheid en de </w:t>
      </w:r>
      <w:proofErr w:type="spellStart"/>
      <w:r>
        <w:t>onleefbaarheid</w:t>
      </w:r>
      <w:proofErr w:type="spellEnd"/>
      <w:r>
        <w:t xml:space="preserve"> voor de</w:t>
      </w:r>
      <w:r w:rsidR="007C255A">
        <w:t xml:space="preserve"> </w:t>
      </w:r>
      <w:r>
        <w:t>b</w:t>
      </w:r>
      <w:r w:rsidR="007C255A">
        <w:t>e</w:t>
      </w:r>
      <w:r>
        <w:t>won</w:t>
      </w:r>
      <w:r w:rsidR="007C255A">
        <w:t>e</w:t>
      </w:r>
      <w:r>
        <w:t>rs van d</w:t>
      </w:r>
      <w:r w:rsidR="007C255A">
        <w:t>e</w:t>
      </w:r>
      <w:r>
        <w:t xml:space="preserve"> </w:t>
      </w:r>
      <w:proofErr w:type="spellStart"/>
      <w:r>
        <w:t>Zelzaatse</w:t>
      </w:r>
      <w:proofErr w:type="spellEnd"/>
      <w:r>
        <w:t xml:space="preserve"> woonbuurt Klein Rusland vragen dr</w:t>
      </w:r>
      <w:r w:rsidR="007C255A">
        <w:t>ingend een oplossing. De Vlaams</w:t>
      </w:r>
      <w:r>
        <w:t>e</w:t>
      </w:r>
      <w:r w:rsidR="007C255A">
        <w:t xml:space="preserve"> </w:t>
      </w:r>
      <w:r>
        <w:t>overheid erken</w:t>
      </w:r>
      <w:r w:rsidR="007C255A">
        <w:t>t</w:t>
      </w:r>
      <w:r>
        <w:t xml:space="preserve"> dit; de Vlaamse reg</w:t>
      </w:r>
      <w:r w:rsidR="007C255A">
        <w:t>e</w:t>
      </w:r>
      <w:r>
        <w:t xml:space="preserve">ring heeft </w:t>
      </w:r>
      <w:r w:rsidR="0082192D">
        <w:t>daarom</w:t>
      </w:r>
      <w:r>
        <w:t xml:space="preserve"> begin 2016 de startbeslissing genomen van een complex project </w:t>
      </w:r>
      <w:r w:rsidR="0082192D">
        <w:t xml:space="preserve">bedoeld </w:t>
      </w:r>
      <w:r>
        <w:t xml:space="preserve">om deze problematiek op te lossen. </w:t>
      </w:r>
      <w:r w:rsidR="00A80C2D">
        <w:t xml:space="preserve">(link naar startbeslissing en bijlage: </w:t>
      </w:r>
      <w:r w:rsidR="00A80C2D" w:rsidRPr="00DB03BB">
        <w:t>http://gentsekanaalzone.be/klein-rusland/</w:t>
      </w:r>
      <w:r w:rsidR="00A80C2D">
        <w:t>)</w:t>
      </w:r>
    </w:p>
    <w:p w:rsidR="0082192D" w:rsidRDefault="00B744A7" w:rsidP="00B744A7">
      <w:r>
        <w:t>In de</w:t>
      </w:r>
      <w:r w:rsidR="007C255A">
        <w:t xml:space="preserve"> </w:t>
      </w:r>
      <w:r>
        <w:t xml:space="preserve">onderzoeksfase die sindsdien gestart is, dienen drie </w:t>
      </w:r>
      <w:r w:rsidR="00763008">
        <w:t xml:space="preserve">alternatieven </w:t>
      </w:r>
      <w:r>
        <w:t>(en mogelijke varianten, en</w:t>
      </w:r>
      <w:r w:rsidR="00763008">
        <w:t xml:space="preserve"> eventueel bijkomende alternatieven uit de publieke consultatie</w:t>
      </w:r>
      <w:r>
        <w:t>) in beeld gebracht, getoetst op hun effecten en afgewogen</w:t>
      </w:r>
      <w:r w:rsidR="0082192D">
        <w:t xml:space="preserve"> </w:t>
      </w:r>
      <w:r>
        <w:t xml:space="preserve">: </w:t>
      </w:r>
    </w:p>
    <w:p w:rsidR="0082192D" w:rsidRDefault="00B744A7" w:rsidP="0082192D">
      <w:pPr>
        <w:numPr>
          <w:ilvl w:val="0"/>
          <w:numId w:val="26"/>
        </w:numPr>
      </w:pPr>
      <w:r>
        <w:t>snelle opwaardering en restau</w:t>
      </w:r>
      <w:r w:rsidR="007C255A">
        <w:t>r</w:t>
      </w:r>
      <w:r>
        <w:t>atie/ren</w:t>
      </w:r>
      <w:r w:rsidR="007C255A">
        <w:t>o</w:t>
      </w:r>
      <w:r>
        <w:t>v</w:t>
      </w:r>
      <w:r w:rsidR="007C255A">
        <w:t>a</w:t>
      </w:r>
      <w:r>
        <w:t xml:space="preserve">tie van de volledige </w:t>
      </w:r>
      <w:r w:rsidR="0082192D">
        <w:t xml:space="preserve">huidige </w:t>
      </w:r>
      <w:r>
        <w:t>woonbuu</w:t>
      </w:r>
      <w:r w:rsidR="007C255A">
        <w:t>r</w:t>
      </w:r>
      <w:r>
        <w:t>t</w:t>
      </w:r>
    </w:p>
    <w:p w:rsidR="0082192D" w:rsidRDefault="007C255A" w:rsidP="0082192D">
      <w:pPr>
        <w:numPr>
          <w:ilvl w:val="0"/>
          <w:numId w:val="26"/>
        </w:numPr>
      </w:pPr>
      <w:r>
        <w:t>s</w:t>
      </w:r>
      <w:r w:rsidR="00B744A7">
        <w:t>n</w:t>
      </w:r>
      <w:r>
        <w:t>e</w:t>
      </w:r>
      <w:r w:rsidR="00B744A7">
        <w:t>lle opw</w:t>
      </w:r>
      <w:r>
        <w:t>a</w:t>
      </w:r>
      <w:r w:rsidR="00B744A7">
        <w:t>ardering van een deel van Klein Rusland tot gemengde woonbuurt</w:t>
      </w:r>
    </w:p>
    <w:p w:rsidR="00B744A7" w:rsidRDefault="00B744A7" w:rsidP="0082192D">
      <w:pPr>
        <w:numPr>
          <w:ilvl w:val="0"/>
          <w:numId w:val="26"/>
        </w:numPr>
      </w:pPr>
      <w:r>
        <w:t xml:space="preserve">opheffen van het wonen aldaar en </w:t>
      </w:r>
      <w:proofErr w:type="spellStart"/>
      <w:r>
        <w:t>herlokaliseren</w:t>
      </w:r>
      <w:proofErr w:type="spellEnd"/>
      <w:r>
        <w:t xml:space="preserve"> ervan naar passende</w:t>
      </w:r>
      <w:r w:rsidR="007C255A">
        <w:t xml:space="preserve"> </w:t>
      </w:r>
      <w:r>
        <w:t>andere plaatsen in Zelzate.</w:t>
      </w:r>
    </w:p>
    <w:p w:rsidR="00B744A7" w:rsidRDefault="00B744A7" w:rsidP="00B744A7"/>
    <w:p w:rsidR="00B744A7" w:rsidRDefault="00B744A7" w:rsidP="00B744A7">
      <w:r>
        <w:t>Het huidige isolemen</w:t>
      </w:r>
      <w:r w:rsidR="007C255A">
        <w:t>t</w:t>
      </w:r>
      <w:r>
        <w:t xml:space="preserve"> van de</w:t>
      </w:r>
      <w:r w:rsidR="007C255A">
        <w:t xml:space="preserve"> </w:t>
      </w:r>
      <w:r>
        <w:t>woonbuurt en</w:t>
      </w:r>
      <w:r w:rsidR="0082192D">
        <w:t xml:space="preserve"> </w:t>
      </w:r>
      <w:r>
        <w:t>de aanwezigheid en to</w:t>
      </w:r>
      <w:r w:rsidR="007C255A">
        <w:t>e</w:t>
      </w:r>
      <w:r>
        <w:t>kom</w:t>
      </w:r>
      <w:r w:rsidR="007C255A">
        <w:t>s</w:t>
      </w:r>
      <w:r>
        <w:t>tp</w:t>
      </w:r>
      <w:r w:rsidR="007C255A">
        <w:t>e</w:t>
      </w:r>
      <w:r>
        <w:t>rspecti</w:t>
      </w:r>
      <w:r w:rsidR="007C255A">
        <w:t>e</w:t>
      </w:r>
      <w:r>
        <w:t>ven van de omliggende bove</w:t>
      </w:r>
      <w:r w:rsidR="007C255A">
        <w:t>n</w:t>
      </w:r>
      <w:r>
        <w:t>lokale infrastructuren zijn bel</w:t>
      </w:r>
      <w:r w:rsidR="007C255A">
        <w:t>a</w:t>
      </w:r>
      <w:r>
        <w:t xml:space="preserve">ngrijke elementen om in dit onderzoek en deze </w:t>
      </w:r>
      <w:r w:rsidR="00C12A01">
        <w:t>e</w:t>
      </w:r>
      <w:r>
        <w:t>ffect</w:t>
      </w:r>
      <w:r w:rsidR="00C12A01">
        <w:t>t</w:t>
      </w:r>
      <w:r>
        <w:t xml:space="preserve">oetsing / afweging </w:t>
      </w:r>
      <w:r w:rsidR="000B745A">
        <w:t xml:space="preserve">mee </w:t>
      </w:r>
      <w:r>
        <w:t>te nemen.</w:t>
      </w:r>
    </w:p>
    <w:p w:rsidR="00B744A7" w:rsidRDefault="00C12A01" w:rsidP="00C12A01">
      <w:pPr>
        <w:pStyle w:val="Kop4"/>
      </w:pPr>
      <w:r>
        <w:t>Juridisch kader</w:t>
      </w:r>
    </w:p>
    <w:p w:rsidR="00B744A7" w:rsidRDefault="00C12A01" w:rsidP="00B744A7">
      <w:r>
        <w:t>De juridische context voor Klein Rus</w:t>
      </w:r>
      <w:r w:rsidR="001E60EE">
        <w:t>l</w:t>
      </w:r>
      <w:r>
        <w:t>and wordt door diverse verordenen</w:t>
      </w:r>
      <w:r w:rsidR="001E60EE">
        <w:t>d</w:t>
      </w:r>
      <w:r>
        <w:t>e plannen en beslissingen bepaald. In het kader van het complex project kunnen deze alle in fun</w:t>
      </w:r>
      <w:r w:rsidR="001E60EE">
        <w:t>c</w:t>
      </w:r>
      <w:r>
        <w:t>tie van de finaal gekozen oplossing worden aangepast.</w:t>
      </w:r>
    </w:p>
    <w:p w:rsidR="00B744A7" w:rsidRDefault="00C12A01" w:rsidP="00B744A7">
      <w:r>
        <w:t>Planologisc</w:t>
      </w:r>
      <w:r w:rsidR="001E60EE">
        <w:t>h</w:t>
      </w:r>
      <w:r>
        <w:t xml:space="preserve"> betreft het de woonbestemming van precies de huidige woonbuu</w:t>
      </w:r>
      <w:r w:rsidR="001E60EE">
        <w:t>r</w:t>
      </w:r>
      <w:r>
        <w:t>t in het gewe</w:t>
      </w:r>
      <w:r w:rsidR="001E60EE">
        <w:t>s</w:t>
      </w:r>
      <w:r>
        <w:t>tpl</w:t>
      </w:r>
      <w:r w:rsidR="001E60EE">
        <w:t>a</w:t>
      </w:r>
      <w:r>
        <w:t xml:space="preserve">n en van twee </w:t>
      </w:r>
      <w:r w:rsidR="001E60EE">
        <w:t xml:space="preserve">bestemde </w:t>
      </w:r>
      <w:r>
        <w:t>koppelingsgeb</w:t>
      </w:r>
      <w:r w:rsidR="001E60EE">
        <w:t>i</w:t>
      </w:r>
      <w:r>
        <w:t>eden ten westen en ten oosten ervan in een gewe</w:t>
      </w:r>
      <w:r w:rsidR="001E60EE">
        <w:t>s</w:t>
      </w:r>
      <w:r>
        <w:t xml:space="preserve">telijk RUP. </w:t>
      </w:r>
      <w:r w:rsidR="001E60EE">
        <w:t>O</w:t>
      </w:r>
      <w:r w:rsidR="00FE645E">
        <w:t xml:space="preserve">p de rand van </w:t>
      </w:r>
      <w:r w:rsidR="001E60EE">
        <w:t xml:space="preserve">het </w:t>
      </w:r>
      <w:r w:rsidR="00FE645E">
        <w:t>westelijk koppelingsgeb</w:t>
      </w:r>
      <w:r w:rsidR="001E60EE">
        <w:t>i</w:t>
      </w:r>
      <w:r w:rsidR="00FE645E">
        <w:t>ed en de huidige E34-strook verplicht d</w:t>
      </w:r>
      <w:r w:rsidR="001E60EE">
        <w:t>a</w:t>
      </w:r>
      <w:r w:rsidR="00FE645E">
        <w:t>t RU</w:t>
      </w:r>
      <w:r w:rsidR="001E60EE">
        <w:t>P</w:t>
      </w:r>
      <w:r w:rsidR="00FE645E">
        <w:t xml:space="preserve"> de aanleg van de </w:t>
      </w:r>
      <w:proofErr w:type="spellStart"/>
      <w:r w:rsidR="00FE645E">
        <w:t>geluidsbufferende</w:t>
      </w:r>
      <w:proofErr w:type="spellEnd"/>
      <w:r w:rsidR="00FE645E">
        <w:t xml:space="preserve"> dijk. </w:t>
      </w:r>
      <w:r>
        <w:t>Beide</w:t>
      </w:r>
      <w:r w:rsidR="001E60EE">
        <w:t xml:space="preserve"> </w:t>
      </w:r>
      <w:r>
        <w:t>plannen samen leggen ook een reservatiestrook voo</w:t>
      </w:r>
      <w:r w:rsidR="001E60EE">
        <w:t>r</w:t>
      </w:r>
      <w:r>
        <w:t xml:space="preserve"> (</w:t>
      </w:r>
      <w:proofErr w:type="spellStart"/>
      <w:r>
        <w:t>verkeers</w:t>
      </w:r>
      <w:proofErr w:type="spellEnd"/>
      <w:r>
        <w:t>)infrastructuur vast ten zuiden van E34 (</w:t>
      </w:r>
      <w:r w:rsidR="001E60EE">
        <w:t xml:space="preserve">tot </w:t>
      </w:r>
      <w:r>
        <w:t>ca. 125 m uit de as daarvan): deze vat de noordelijke rand, ongeveer 1/</w:t>
      </w:r>
      <w:r w:rsidR="0091491B">
        <w:t>5</w:t>
      </w:r>
      <w:r>
        <w:t>, van de</w:t>
      </w:r>
      <w:r w:rsidR="001E60EE">
        <w:t xml:space="preserve"> h</w:t>
      </w:r>
      <w:r>
        <w:t>uidige woonbuu</w:t>
      </w:r>
      <w:r w:rsidR="001E60EE">
        <w:t>r</w:t>
      </w:r>
      <w:r>
        <w:t>t</w:t>
      </w:r>
      <w:r w:rsidR="001E60EE">
        <w:t xml:space="preserve"> (z</w:t>
      </w:r>
      <w:r w:rsidR="00763008">
        <w:t>ie</w:t>
      </w:r>
      <w:r w:rsidR="0082192D">
        <w:t xml:space="preserve"> </w:t>
      </w:r>
      <w:r w:rsidR="001E60EE">
        <w:t>kaart)</w:t>
      </w:r>
      <w:r>
        <w:t>.</w:t>
      </w:r>
    </w:p>
    <w:p w:rsidR="00C12A01" w:rsidRDefault="0091491B" w:rsidP="00B744A7">
      <w:r>
        <w:lastRenderedPageBreak/>
        <w:t>De woonbuu</w:t>
      </w:r>
      <w:r w:rsidR="001E60EE">
        <w:t>r</w:t>
      </w:r>
      <w:r>
        <w:t xml:space="preserve">t is </w:t>
      </w:r>
      <w:r w:rsidR="001E60EE">
        <w:t xml:space="preserve">volledig </w:t>
      </w:r>
      <w:r>
        <w:t>opgenomen in de Vlaamse Inventaris Bouwkundig Erfgoed. Vier panden zijn (in het kader van een proefrestau</w:t>
      </w:r>
      <w:r w:rsidR="001E60EE">
        <w:t>ra</w:t>
      </w:r>
      <w:r>
        <w:t xml:space="preserve">tie) </w:t>
      </w:r>
      <w:r w:rsidR="0082192D">
        <w:t xml:space="preserve">al meerdere jaren </w:t>
      </w:r>
      <w:r>
        <w:t>als monument bescher</w:t>
      </w:r>
      <w:r w:rsidR="001E60EE">
        <w:t>m</w:t>
      </w:r>
      <w:r>
        <w:t xml:space="preserve">d. </w:t>
      </w:r>
    </w:p>
    <w:p w:rsidR="00C12A01" w:rsidRDefault="0091491B" w:rsidP="0091491B">
      <w:pPr>
        <w:pStyle w:val="Kop4"/>
      </w:pPr>
      <w:r>
        <w:t>Beleidsmatig kader</w:t>
      </w:r>
    </w:p>
    <w:p w:rsidR="0091491B" w:rsidRDefault="0091491B" w:rsidP="0091491B">
      <w:r>
        <w:t>Het, door alle lokale actoren goedg</w:t>
      </w:r>
      <w:r w:rsidR="001E60EE">
        <w:t>e</w:t>
      </w:r>
      <w:r>
        <w:t>keu</w:t>
      </w:r>
      <w:r w:rsidR="001E60EE">
        <w:t>r</w:t>
      </w:r>
      <w:r>
        <w:t>de, strategisch plan ‘</w:t>
      </w:r>
      <w:proofErr w:type="spellStart"/>
      <w:r>
        <w:t>Wel-varende</w:t>
      </w:r>
      <w:proofErr w:type="spellEnd"/>
      <w:r>
        <w:t xml:space="preserve"> </w:t>
      </w:r>
      <w:proofErr w:type="spellStart"/>
      <w:r>
        <w:t>kanaalz</w:t>
      </w:r>
      <w:r w:rsidR="001E60EE">
        <w:t>o</w:t>
      </w:r>
      <w:r>
        <w:t>ne</w:t>
      </w:r>
      <w:proofErr w:type="spellEnd"/>
      <w:r>
        <w:t>’ benoemt Klein Rusland als een van de</w:t>
      </w:r>
      <w:r w:rsidR="001E60EE">
        <w:t xml:space="preserve"> </w:t>
      </w:r>
      <w:r>
        <w:t>op te waarderen woonkern</w:t>
      </w:r>
      <w:r w:rsidR="001E60EE">
        <w:t>e</w:t>
      </w:r>
      <w:r>
        <w:t xml:space="preserve">n nabij de </w:t>
      </w:r>
      <w:r w:rsidR="0082192D">
        <w:t>Gentse zee</w:t>
      </w:r>
      <w:r>
        <w:t>haven en voorziet acties om deze woonkern in haar rel</w:t>
      </w:r>
      <w:r w:rsidR="001E60EE">
        <w:t>a</w:t>
      </w:r>
      <w:r>
        <w:t>t</w:t>
      </w:r>
      <w:r w:rsidR="001E60EE">
        <w:t>i</w:t>
      </w:r>
      <w:r>
        <w:t>e tot de</w:t>
      </w:r>
      <w:r w:rsidR="001E60EE">
        <w:t xml:space="preserve"> </w:t>
      </w:r>
      <w:r>
        <w:t>h</w:t>
      </w:r>
      <w:r w:rsidR="001E60EE">
        <w:t>a</w:t>
      </w:r>
      <w:r>
        <w:t>ven weer leefbaa</w:t>
      </w:r>
      <w:r w:rsidR="001E60EE">
        <w:t>r</w:t>
      </w:r>
      <w:r>
        <w:t xml:space="preserve"> te maken.</w:t>
      </w:r>
    </w:p>
    <w:p w:rsidR="0091491B" w:rsidRDefault="0091491B" w:rsidP="0091491B">
      <w:r>
        <w:t>Het gemeentelijk ruimtelijk structuu</w:t>
      </w:r>
      <w:r w:rsidR="001E60EE">
        <w:t>r</w:t>
      </w:r>
      <w:r>
        <w:t>p</w:t>
      </w:r>
      <w:r w:rsidR="001E60EE">
        <w:t>l</w:t>
      </w:r>
      <w:r>
        <w:t xml:space="preserve">an van Zelzate </w:t>
      </w:r>
      <w:r w:rsidR="001E60EE">
        <w:t>bevat dezelfde</w:t>
      </w:r>
      <w:r>
        <w:t xml:space="preserve"> keuze.</w:t>
      </w:r>
    </w:p>
    <w:p w:rsidR="0091491B" w:rsidRDefault="0091491B" w:rsidP="0091491B"/>
    <w:p w:rsidR="0091491B" w:rsidRDefault="0091491B" w:rsidP="0091491B">
      <w:r>
        <w:t>De beslissing tot de bouw van ee</w:t>
      </w:r>
      <w:r w:rsidR="001E60EE">
        <w:t>n</w:t>
      </w:r>
      <w:r>
        <w:t xml:space="preserve"> ni</w:t>
      </w:r>
      <w:r w:rsidR="001E60EE">
        <w:t>e</w:t>
      </w:r>
      <w:r>
        <w:t>u</w:t>
      </w:r>
      <w:r w:rsidR="001E60EE">
        <w:t>w</w:t>
      </w:r>
      <w:r>
        <w:t>e z</w:t>
      </w:r>
      <w:r w:rsidR="001E60EE">
        <w:t>e</w:t>
      </w:r>
      <w:r>
        <w:t>esluis v</w:t>
      </w:r>
      <w:r w:rsidR="001E60EE">
        <w:t>o</w:t>
      </w:r>
      <w:r>
        <w:t>or grotere en diepere z</w:t>
      </w:r>
      <w:r w:rsidR="001E60EE">
        <w:t>e</w:t>
      </w:r>
      <w:r>
        <w:t>eschep</w:t>
      </w:r>
      <w:r w:rsidR="001E60EE">
        <w:t>e</w:t>
      </w:r>
      <w:r>
        <w:t>n in</w:t>
      </w:r>
      <w:r w:rsidR="001E60EE">
        <w:t xml:space="preserve"> </w:t>
      </w:r>
      <w:r>
        <w:t>Terneu</w:t>
      </w:r>
      <w:r w:rsidR="001E60EE">
        <w:t>z</w:t>
      </w:r>
      <w:r>
        <w:t>en is genomen en wordt tegen 2021 uitgevoerd. Mogelijk leidt dit op termijn tot een verdie</w:t>
      </w:r>
      <w:r w:rsidR="001E60EE">
        <w:t>p</w:t>
      </w:r>
      <w:r>
        <w:t>ing, eventueel verbreding van h</w:t>
      </w:r>
      <w:r w:rsidR="001E60EE">
        <w:t>e</w:t>
      </w:r>
      <w:r>
        <w:t>t</w:t>
      </w:r>
      <w:r w:rsidR="001E60EE">
        <w:t xml:space="preserve"> </w:t>
      </w:r>
      <w:r>
        <w:t>kanaal Gent-Terneuzen, maar hierover is nog geen enkele belei</w:t>
      </w:r>
      <w:r w:rsidR="001E60EE">
        <w:t>d</w:t>
      </w:r>
      <w:r>
        <w:t>sbesli</w:t>
      </w:r>
      <w:r w:rsidR="001E60EE">
        <w:t>ss</w:t>
      </w:r>
      <w:r>
        <w:t>ing genomen.</w:t>
      </w:r>
    </w:p>
    <w:p w:rsidR="0053310F" w:rsidRDefault="0053310F" w:rsidP="0053310F">
      <w:r>
        <w:t>De bestaande</w:t>
      </w:r>
      <w:r w:rsidR="00127EA0">
        <w:t xml:space="preserve"> </w:t>
      </w:r>
      <w:r>
        <w:t>E34-</w:t>
      </w:r>
      <w:r w:rsidR="00127EA0">
        <w:t>a</w:t>
      </w:r>
      <w:r>
        <w:t>u</w:t>
      </w:r>
      <w:r w:rsidR="00127EA0">
        <w:t>t</w:t>
      </w:r>
      <w:r>
        <w:t>otunnel on</w:t>
      </w:r>
      <w:r w:rsidR="00127EA0">
        <w:t>d</w:t>
      </w:r>
      <w:r>
        <w:t>er het kanaal voldo</w:t>
      </w:r>
      <w:r w:rsidR="00127EA0">
        <w:t>e</w:t>
      </w:r>
      <w:r>
        <w:t xml:space="preserve">t, net als meerdere andere </w:t>
      </w:r>
      <w:r w:rsidR="00127EA0">
        <w:t>a</w:t>
      </w:r>
      <w:r>
        <w:t>utotunnels</w:t>
      </w:r>
      <w:r w:rsidR="00127EA0">
        <w:t xml:space="preserve"> in Vlaanderen</w:t>
      </w:r>
      <w:r>
        <w:t>, niet aan de actuele Europese veiligheidsnormen en zal op korte of middellange termijn moeten worden verbeterd; de Vlaamse overheid</w:t>
      </w:r>
      <w:r w:rsidR="00127EA0">
        <w:t xml:space="preserve"> </w:t>
      </w:r>
      <w:r>
        <w:t>heeft hi</w:t>
      </w:r>
      <w:r w:rsidR="00127EA0">
        <w:t>e</w:t>
      </w:r>
      <w:r>
        <w:t xml:space="preserve">rvoor </w:t>
      </w:r>
      <w:r w:rsidR="0082192D">
        <w:t xml:space="preserve">recent </w:t>
      </w:r>
      <w:r>
        <w:t>een specifieke organ</w:t>
      </w:r>
      <w:r w:rsidR="00127EA0">
        <w:t>i</w:t>
      </w:r>
      <w:r>
        <w:t>s</w:t>
      </w:r>
      <w:r w:rsidR="00127EA0">
        <w:t>a</w:t>
      </w:r>
      <w:r>
        <w:t>t</w:t>
      </w:r>
      <w:r w:rsidR="00127EA0">
        <w:t>i</w:t>
      </w:r>
      <w:r>
        <w:t>e opge</w:t>
      </w:r>
      <w:r w:rsidR="00127EA0">
        <w:t>s</w:t>
      </w:r>
      <w:r>
        <w:t>tart. Bij een ev</w:t>
      </w:r>
      <w:r w:rsidR="00127EA0">
        <w:t>e</w:t>
      </w:r>
      <w:r>
        <w:t>ntuele kanaalverdi</w:t>
      </w:r>
      <w:r w:rsidR="00127EA0">
        <w:t>e</w:t>
      </w:r>
      <w:r>
        <w:t>ping op termijn, zal d</w:t>
      </w:r>
      <w:r w:rsidR="00127EA0">
        <w:t xml:space="preserve">e </w:t>
      </w:r>
      <w:r>
        <w:t>autotunnel lager moet</w:t>
      </w:r>
      <w:r w:rsidR="00127EA0">
        <w:t>e</w:t>
      </w:r>
      <w:r>
        <w:t>n worden gelegd; hierover is nog geen enkele beleidsbeslissing genomen.</w:t>
      </w:r>
    </w:p>
    <w:p w:rsidR="002C48DE" w:rsidRDefault="0053310F" w:rsidP="0091491B">
      <w:r>
        <w:t>Het Ruimtelijk Str</w:t>
      </w:r>
      <w:r w:rsidR="00127EA0">
        <w:t>u</w:t>
      </w:r>
      <w:r>
        <w:t xml:space="preserve">ctuurplan Vlaanderen </w:t>
      </w:r>
      <w:r w:rsidR="00A572A2">
        <w:t xml:space="preserve">(RSV) </w:t>
      </w:r>
      <w:r>
        <w:t>voorziet de uitbouw van ee</w:t>
      </w:r>
      <w:r w:rsidR="00127EA0">
        <w:t>n</w:t>
      </w:r>
      <w:r>
        <w:t xml:space="preserve"> havenspoorlijn tussen Zeebrugge en Antwerpen langs E34. Een de</w:t>
      </w:r>
      <w:r w:rsidR="00127EA0">
        <w:t>r</w:t>
      </w:r>
      <w:r>
        <w:t>gel</w:t>
      </w:r>
      <w:r w:rsidR="00127EA0">
        <w:t>i</w:t>
      </w:r>
      <w:r>
        <w:t>j</w:t>
      </w:r>
      <w:r w:rsidR="00127EA0">
        <w:t>k</w:t>
      </w:r>
      <w:r>
        <w:t xml:space="preserve"> project is niet in</w:t>
      </w:r>
      <w:r w:rsidR="00127EA0">
        <w:t xml:space="preserve"> de</w:t>
      </w:r>
      <w:r>
        <w:t xml:space="preserve"> </w:t>
      </w:r>
      <w:r w:rsidR="0082192D">
        <w:t xml:space="preserve">huidige </w:t>
      </w:r>
      <w:r>
        <w:t xml:space="preserve">meerjarenplanning van Infrabel opgenomen. </w:t>
      </w:r>
    </w:p>
    <w:p w:rsidR="00871A3F" w:rsidRDefault="00871A3F" w:rsidP="0091491B">
      <w:r>
        <w:t>Voor de opwaardering van de beide armen van R4 (en tegelijk de afwaardering tot stadsstraat van de doortocht door Zelzate) lopen momenteel de voorbereidingen voor een PPS-constructie</w:t>
      </w:r>
      <w:r w:rsidR="00763008">
        <w:t xml:space="preserve"> (project R4WO)</w:t>
      </w:r>
      <w:r>
        <w:t>. Een reorganisatie van het E34-knooppunt Zelzate-oost is hier</w:t>
      </w:r>
      <w:r w:rsidR="0082192D">
        <w:t>van een van de deelprojecten</w:t>
      </w:r>
      <w:r>
        <w:t xml:space="preserve">. Mogelijk hebben </w:t>
      </w:r>
      <w:r w:rsidR="0082192D">
        <w:t xml:space="preserve">een of meerdere van </w:t>
      </w:r>
      <w:r>
        <w:t xml:space="preserve">voornoemde infrastructuurprojecten hierop invloed. </w:t>
      </w:r>
    </w:p>
    <w:p w:rsidR="0091491B" w:rsidRDefault="0053310F" w:rsidP="0053310F">
      <w:pPr>
        <w:pStyle w:val="Kop4"/>
      </w:pPr>
      <w:r>
        <w:t>Beheersmatig kader</w:t>
      </w:r>
    </w:p>
    <w:p w:rsidR="0091491B" w:rsidRDefault="001311AE" w:rsidP="0091491B">
      <w:r>
        <w:t xml:space="preserve">De woonbuurt </w:t>
      </w:r>
      <w:r w:rsidR="00127EA0">
        <w:t xml:space="preserve">Klein Rusland </w:t>
      </w:r>
      <w:r>
        <w:t>is nagenoeg volledig eige</w:t>
      </w:r>
      <w:r w:rsidR="00127EA0">
        <w:t>n</w:t>
      </w:r>
      <w:r>
        <w:t>dom en verantwoordelijkheid van de sociale huisvestingsmaatschappij cvba Wonen. Elf panden zijn privaat eigendom. Het gemee</w:t>
      </w:r>
      <w:r w:rsidR="00127EA0">
        <w:t>n</w:t>
      </w:r>
      <w:r>
        <w:t>schapscentrum (vroegere school) en het merendeel van het openbaa</w:t>
      </w:r>
      <w:r w:rsidR="00127EA0">
        <w:t>r domein zijn in bezi</w:t>
      </w:r>
      <w:r>
        <w:t>t en b</w:t>
      </w:r>
      <w:r w:rsidR="00127EA0">
        <w:t>eheer van d</w:t>
      </w:r>
      <w:r>
        <w:t>e</w:t>
      </w:r>
      <w:r w:rsidR="00127EA0">
        <w:t xml:space="preserve"> </w:t>
      </w:r>
      <w:r>
        <w:t>gemee</w:t>
      </w:r>
      <w:r w:rsidR="00127EA0">
        <w:t>nte</w:t>
      </w:r>
      <w:r>
        <w:t xml:space="preserve"> Zelzate.</w:t>
      </w:r>
    </w:p>
    <w:p w:rsidR="001311AE" w:rsidRDefault="001311AE" w:rsidP="0091491B"/>
    <w:p w:rsidR="001311AE" w:rsidRDefault="001311AE" w:rsidP="0091491B">
      <w:r>
        <w:t>Het beheer van de E34-autotunnel gebe</w:t>
      </w:r>
      <w:r w:rsidR="00127EA0">
        <w:t>u</w:t>
      </w:r>
      <w:r>
        <w:t xml:space="preserve">rt vanaf binnenkort </w:t>
      </w:r>
      <w:r w:rsidR="0082192D">
        <w:t xml:space="preserve">binnen AWV </w:t>
      </w:r>
      <w:r>
        <w:t>door de ni</w:t>
      </w:r>
      <w:r w:rsidR="00127EA0">
        <w:t>e</w:t>
      </w:r>
      <w:r>
        <w:t>uwe Tunnelorganisatie Vlaanderen.</w:t>
      </w:r>
    </w:p>
    <w:p w:rsidR="001311AE" w:rsidRDefault="001311AE" w:rsidP="0091491B">
      <w:r>
        <w:t>De eventuele kanaalverdieping en bijkomende autotunnelverdieping val</w:t>
      </w:r>
      <w:r w:rsidR="00127EA0">
        <w:t>len</w:t>
      </w:r>
      <w:r>
        <w:t xml:space="preserve"> onde</w:t>
      </w:r>
      <w:r w:rsidR="00127EA0">
        <w:t>r</w:t>
      </w:r>
      <w:r>
        <w:t xml:space="preserve"> verantwoordelijkheid van de </w:t>
      </w:r>
      <w:r w:rsidR="0082192D">
        <w:t>A</w:t>
      </w:r>
      <w:r>
        <w:t>fdeling Maritiem</w:t>
      </w:r>
      <w:r w:rsidR="0082192D">
        <w:t xml:space="preserve">e </w:t>
      </w:r>
      <w:r>
        <w:t>Toegang van MOW.</w:t>
      </w:r>
    </w:p>
    <w:p w:rsidR="001311AE" w:rsidRDefault="001311AE" w:rsidP="0091491B">
      <w:r>
        <w:t>De p</w:t>
      </w:r>
      <w:r w:rsidR="00127EA0">
        <w:t>l</w:t>
      </w:r>
      <w:r>
        <w:t>anologisch vooropgestelde havenspoorlijn is de bevoegdheid van Infrabel; TUC-Rail doet in voorkomend geval het voorbereidend studiewerk ervoor.</w:t>
      </w:r>
    </w:p>
    <w:p w:rsidR="0091491B" w:rsidRDefault="001311AE" w:rsidP="001311AE">
      <w:pPr>
        <w:pStyle w:val="Kop3"/>
        <w:pageBreakBefore w:val="0"/>
        <w:spacing w:before="600"/>
      </w:pPr>
      <w:r>
        <w:lastRenderedPageBreak/>
        <w:t xml:space="preserve">Opzet </w:t>
      </w:r>
    </w:p>
    <w:p w:rsidR="001311AE" w:rsidRDefault="001311AE" w:rsidP="00852791">
      <w:pPr>
        <w:pStyle w:val="Kop4"/>
        <w:spacing w:before="360"/>
      </w:pPr>
      <w:r>
        <w:t>Algemeen</w:t>
      </w:r>
    </w:p>
    <w:p w:rsidR="001311AE" w:rsidRDefault="005D2E5A" w:rsidP="0091491B">
      <w:r>
        <w:t>Het complex project focust op het oplossen van de</w:t>
      </w:r>
      <w:r w:rsidR="00E22CF4">
        <w:t xml:space="preserve"> </w:t>
      </w:r>
      <w:r>
        <w:t>onzekerheid en de</w:t>
      </w:r>
      <w:r w:rsidR="00E22CF4">
        <w:t xml:space="preserve"> </w:t>
      </w:r>
      <w:proofErr w:type="spellStart"/>
      <w:r>
        <w:t>onleefbaarheid</w:t>
      </w:r>
      <w:proofErr w:type="spellEnd"/>
      <w:r>
        <w:t xml:space="preserve"> voo</w:t>
      </w:r>
      <w:r w:rsidR="00E22CF4">
        <w:t>r</w:t>
      </w:r>
      <w:r>
        <w:t xml:space="preserve"> de bew</w:t>
      </w:r>
      <w:r w:rsidR="00E22CF4">
        <w:t>o</w:t>
      </w:r>
      <w:r>
        <w:t xml:space="preserve">ners van Klein Rusland op korte en op lange termijn. De bovenlokale infrastructuren hebben daar </w:t>
      </w:r>
      <w:r w:rsidR="00E22CF4">
        <w:t xml:space="preserve">thans </w:t>
      </w:r>
      <w:r>
        <w:t>een bepaalde, rel</w:t>
      </w:r>
      <w:r w:rsidR="00E22CF4">
        <w:t>a</w:t>
      </w:r>
      <w:r>
        <w:t>tief beperkte invloed op. Bij realisatie (waarschijnlijk niet</w:t>
      </w:r>
      <w:r w:rsidR="00E22CF4">
        <w:t xml:space="preserve"> </w:t>
      </w:r>
      <w:r>
        <w:t xml:space="preserve">op korte termijn, maar op (middel)lange termijn) van voorgaand geschetste beleidsmatige opties </w:t>
      </w:r>
      <w:r w:rsidR="00E22CF4">
        <w:t xml:space="preserve">voor die infrastructuren </w:t>
      </w:r>
      <w:r>
        <w:t xml:space="preserve">is de kans groot dat zij een meer bepalende impact </w:t>
      </w:r>
      <w:r w:rsidR="00E22CF4">
        <w:t>zullen</w:t>
      </w:r>
      <w:r>
        <w:t xml:space="preserve"> hebben en dit, afhank</w:t>
      </w:r>
      <w:r w:rsidR="00E22CF4">
        <w:t>e</w:t>
      </w:r>
      <w:r>
        <w:t>lijk van de gekozen oplossingen en de timi</w:t>
      </w:r>
      <w:r w:rsidR="00E22CF4">
        <w:t>n</w:t>
      </w:r>
      <w:r>
        <w:t>g van d</w:t>
      </w:r>
      <w:r w:rsidR="00E22CF4">
        <w:t xml:space="preserve">e </w:t>
      </w:r>
      <w:r>
        <w:t>reali</w:t>
      </w:r>
      <w:r w:rsidR="00E22CF4">
        <w:t>s</w:t>
      </w:r>
      <w:r>
        <w:t>aties, in mee</w:t>
      </w:r>
      <w:r w:rsidR="00E22CF4">
        <w:t>r</w:t>
      </w:r>
      <w:r>
        <w:t>dere of in mindere mate en in positie</w:t>
      </w:r>
      <w:r w:rsidR="00E22CF4">
        <w:t>v</w:t>
      </w:r>
      <w:r>
        <w:t>e of negatieve zin voor de</w:t>
      </w:r>
      <w:r w:rsidR="00E22CF4">
        <w:t xml:space="preserve"> </w:t>
      </w:r>
      <w:r>
        <w:t>leefbaa</w:t>
      </w:r>
      <w:r w:rsidR="00E22CF4">
        <w:t>r</w:t>
      </w:r>
      <w:r>
        <w:t>heid.</w:t>
      </w:r>
    </w:p>
    <w:p w:rsidR="008C3168" w:rsidRDefault="008C3168" w:rsidP="0091491B"/>
    <w:p w:rsidR="005D2E5A" w:rsidRDefault="005D2E5A" w:rsidP="0091491B">
      <w:r>
        <w:t>Alho</w:t>
      </w:r>
      <w:r w:rsidR="00E22CF4">
        <w:t>e</w:t>
      </w:r>
      <w:r>
        <w:t>wel de bove</w:t>
      </w:r>
      <w:r w:rsidR="00E22CF4">
        <w:t>n</w:t>
      </w:r>
      <w:r>
        <w:t>lokale infras</w:t>
      </w:r>
      <w:r w:rsidR="00E22CF4">
        <w:t>tr</w:t>
      </w:r>
      <w:r>
        <w:t>ucturen, en z</w:t>
      </w:r>
      <w:r w:rsidR="00E22CF4">
        <w:t>e</w:t>
      </w:r>
      <w:r>
        <w:t xml:space="preserve">ker het concrete ontwerp ervoor en </w:t>
      </w:r>
      <w:r w:rsidR="00E22CF4">
        <w:t xml:space="preserve">beslissing tot </w:t>
      </w:r>
      <w:r>
        <w:t>de reali</w:t>
      </w:r>
      <w:r w:rsidR="00E22CF4">
        <w:t>s</w:t>
      </w:r>
      <w:r>
        <w:t>atie ervan, buit</w:t>
      </w:r>
      <w:r w:rsidR="00E22CF4">
        <w:t>e</w:t>
      </w:r>
      <w:r>
        <w:t>n de reikwijdte van het complex project blij</w:t>
      </w:r>
      <w:r w:rsidR="00E22CF4">
        <w:t>v</w:t>
      </w:r>
      <w:r>
        <w:t>en, is het beleidsmatig aangeweze</w:t>
      </w:r>
      <w:r w:rsidR="00E22CF4">
        <w:t>n</w:t>
      </w:r>
      <w:r>
        <w:t xml:space="preserve"> dat getracht wordt het geheel van de</w:t>
      </w:r>
      <w:r w:rsidR="00E22CF4">
        <w:t xml:space="preserve"> </w:t>
      </w:r>
      <w:r>
        <w:t>ingrepen in</w:t>
      </w:r>
      <w:r w:rsidR="00E22CF4">
        <w:t xml:space="preserve"> </w:t>
      </w:r>
      <w:r>
        <w:t>de omgeving van Klein Rusland (ruimtelijk en organi</w:t>
      </w:r>
      <w:r w:rsidR="00E22CF4">
        <w:t>s</w:t>
      </w:r>
      <w:r>
        <w:t>atori</w:t>
      </w:r>
      <w:r w:rsidR="00E22CF4">
        <w:t>s</w:t>
      </w:r>
      <w:r>
        <w:t>ch) optimaal op elkaar af te stemmen.</w:t>
      </w:r>
      <w:r w:rsidR="00E22CF4">
        <w:t xml:space="preserve"> </w:t>
      </w:r>
      <w:r>
        <w:t>O</w:t>
      </w:r>
      <w:r w:rsidR="00E22CF4">
        <w:t>m</w:t>
      </w:r>
      <w:r>
        <w:t xml:space="preserve"> tot goed functio</w:t>
      </w:r>
      <w:r w:rsidR="00E22CF4">
        <w:t>n</w:t>
      </w:r>
      <w:r>
        <w:t>erende oplossingen vanuit alle i</w:t>
      </w:r>
      <w:r w:rsidR="00E22CF4">
        <w:t>n</w:t>
      </w:r>
      <w:r>
        <w:t>valsho</w:t>
      </w:r>
      <w:r w:rsidR="00E22CF4">
        <w:t>e</w:t>
      </w:r>
      <w:r>
        <w:t xml:space="preserve">ken te komen en om de </w:t>
      </w:r>
      <w:r w:rsidR="00E22CF4">
        <w:t xml:space="preserve">– hoe dan ook omvangrijke – </w:t>
      </w:r>
      <w:r>
        <w:t>ma</w:t>
      </w:r>
      <w:r w:rsidR="00E22CF4">
        <w:t>a</w:t>
      </w:r>
      <w:r>
        <w:t>tsch</w:t>
      </w:r>
      <w:r w:rsidR="00E22CF4">
        <w:t>a</w:t>
      </w:r>
      <w:r>
        <w:t>ppelijke (</w:t>
      </w:r>
      <w:proofErr w:type="spellStart"/>
      <w:r>
        <w:t>overheids</w:t>
      </w:r>
      <w:proofErr w:type="spellEnd"/>
      <w:r>
        <w:t>)investering</w:t>
      </w:r>
      <w:r w:rsidR="00E22CF4">
        <w:t>en</w:t>
      </w:r>
      <w:r>
        <w:t xml:space="preserve"> </w:t>
      </w:r>
      <w:r w:rsidR="00E22CF4">
        <w:t xml:space="preserve">over de verschillende beleidsniveaus en sectoren heen </w:t>
      </w:r>
      <w:r>
        <w:t>zo efficiënt mogelijk in te zetten.</w:t>
      </w:r>
    </w:p>
    <w:p w:rsidR="00B942DF" w:rsidRPr="00AB5097" w:rsidRDefault="00B942DF" w:rsidP="00B942DF">
      <w:pPr>
        <w:rPr>
          <w:i/>
        </w:rPr>
      </w:pPr>
      <w:r w:rsidRPr="00AB5097">
        <w:rPr>
          <w:i/>
        </w:rPr>
        <w:t>Vraag voo</w:t>
      </w:r>
      <w:r>
        <w:rPr>
          <w:i/>
        </w:rPr>
        <w:t>r</w:t>
      </w:r>
      <w:r w:rsidRPr="00AB5097">
        <w:rPr>
          <w:i/>
        </w:rPr>
        <w:t xml:space="preserve"> de workshop is of d</w:t>
      </w:r>
      <w:r>
        <w:rPr>
          <w:i/>
        </w:rPr>
        <w:t>it opzet wordt onderschreven</w:t>
      </w:r>
      <w:r w:rsidRPr="00AB5097">
        <w:rPr>
          <w:i/>
        </w:rPr>
        <w:t>.</w:t>
      </w:r>
    </w:p>
    <w:p w:rsidR="005D2E5A" w:rsidRDefault="005D2E5A" w:rsidP="005D2E5A">
      <w:pPr>
        <w:pStyle w:val="Kop4"/>
      </w:pPr>
      <w:r>
        <w:t>Opzet van de workshop</w:t>
      </w:r>
    </w:p>
    <w:p w:rsidR="00852791" w:rsidRDefault="00852791" w:rsidP="0091491B">
      <w:r>
        <w:t>In deze b</w:t>
      </w:r>
      <w:r w:rsidR="00E178B4">
        <w:t>e</w:t>
      </w:r>
      <w:r>
        <w:t>gin</w:t>
      </w:r>
      <w:r w:rsidR="008C3168">
        <w:t>periode</w:t>
      </w:r>
      <w:r>
        <w:t xml:space="preserve"> van de onderzoeksfase </w:t>
      </w:r>
      <w:r w:rsidR="008C3168">
        <w:t xml:space="preserve">van het complex project </w:t>
      </w:r>
      <w:r>
        <w:t>is het van belang de</w:t>
      </w:r>
      <w:r w:rsidR="00E178B4">
        <w:t xml:space="preserve"> </w:t>
      </w:r>
      <w:r>
        <w:t>toekom</w:t>
      </w:r>
      <w:r w:rsidR="00E178B4">
        <w:t>s</w:t>
      </w:r>
      <w:r>
        <w:t>tpers</w:t>
      </w:r>
      <w:r w:rsidR="00E178B4">
        <w:t>p</w:t>
      </w:r>
      <w:r>
        <w:t>ecti</w:t>
      </w:r>
      <w:r w:rsidR="00E178B4">
        <w:t>e</w:t>
      </w:r>
      <w:r>
        <w:t>ven (beleidsopties, aard en doel van ingre</w:t>
      </w:r>
      <w:r w:rsidR="00E178B4">
        <w:t>p</w:t>
      </w:r>
      <w:r>
        <w:t xml:space="preserve">en, </w:t>
      </w:r>
      <w:proofErr w:type="spellStart"/>
      <w:r>
        <w:t>tim</w:t>
      </w:r>
      <w:r w:rsidR="00E178B4">
        <w:t>i</w:t>
      </w:r>
      <w:r>
        <w:t>ngen</w:t>
      </w:r>
      <w:proofErr w:type="spellEnd"/>
      <w:r>
        <w:t>) van de verschill</w:t>
      </w:r>
      <w:r w:rsidR="00E178B4">
        <w:t>e</w:t>
      </w:r>
      <w:r>
        <w:t>nde</w:t>
      </w:r>
      <w:r w:rsidR="00E178B4">
        <w:t xml:space="preserve"> </w:t>
      </w:r>
      <w:r>
        <w:t>bovenlo</w:t>
      </w:r>
      <w:r w:rsidR="00E178B4">
        <w:t>k</w:t>
      </w:r>
      <w:r>
        <w:t>ale</w:t>
      </w:r>
      <w:r w:rsidR="00E178B4">
        <w:t xml:space="preserve"> </w:t>
      </w:r>
      <w:r>
        <w:t>infr</w:t>
      </w:r>
      <w:r w:rsidR="00E178B4">
        <w:t>a</w:t>
      </w:r>
      <w:r>
        <w:t>structuren, de techni</w:t>
      </w:r>
      <w:r w:rsidR="00E178B4">
        <w:t>s</w:t>
      </w:r>
      <w:r>
        <w:t>che mogelijkh</w:t>
      </w:r>
      <w:r w:rsidR="00E178B4">
        <w:t>e</w:t>
      </w:r>
      <w:r>
        <w:t xml:space="preserve">den </w:t>
      </w:r>
      <w:r w:rsidR="00E178B4">
        <w:t xml:space="preserve">en beperkingen </w:t>
      </w:r>
      <w:r>
        <w:t>er voo</w:t>
      </w:r>
      <w:r w:rsidR="00E178B4">
        <w:t>r</w:t>
      </w:r>
      <w:r>
        <w:t>, de randvoorwaarden die ze stellen, de mogelijkhede</w:t>
      </w:r>
      <w:r w:rsidR="00E178B4">
        <w:t>n</w:t>
      </w:r>
      <w:r>
        <w:t xml:space="preserve"> die ze bieden, hun onderlinge mo</w:t>
      </w:r>
      <w:r w:rsidR="00E178B4">
        <w:t>g</w:t>
      </w:r>
      <w:r>
        <w:t xml:space="preserve">elijke </w:t>
      </w:r>
      <w:r w:rsidR="000B745A">
        <w:t>synergiën</w:t>
      </w:r>
      <w:r>
        <w:t xml:space="preserve"> of beperkin</w:t>
      </w:r>
      <w:r w:rsidR="00E178B4">
        <w:t>g</w:t>
      </w:r>
      <w:r>
        <w:t>e</w:t>
      </w:r>
      <w:r w:rsidR="00E178B4">
        <w:t>n</w:t>
      </w:r>
      <w:r>
        <w:t xml:space="preserve"> d</w:t>
      </w:r>
      <w:r w:rsidR="00E178B4">
        <w:t>a</w:t>
      </w:r>
      <w:r>
        <w:t>arvoor en – erg op hoofdlijn – de kosten die er mee gepaard gaan in beeld te bren</w:t>
      </w:r>
      <w:r w:rsidR="00E178B4">
        <w:t>g</w:t>
      </w:r>
      <w:r>
        <w:t>en. Zodat deze</w:t>
      </w:r>
      <w:r w:rsidR="008C3168">
        <w:t xml:space="preserve"> informatie</w:t>
      </w:r>
      <w:r>
        <w:t>, samen met andere onderzoeken die reeds uitgevoerd zijn of voorzien zijn, in de te onderzoeken en af te toetsen scenario’s en alternatieven kun</w:t>
      </w:r>
      <w:r w:rsidR="00E178B4">
        <w:t>n</w:t>
      </w:r>
      <w:r>
        <w:t>en w</w:t>
      </w:r>
      <w:r w:rsidR="00E178B4">
        <w:t>or</w:t>
      </w:r>
      <w:r>
        <w:t>den ingebracht.</w:t>
      </w:r>
    </w:p>
    <w:p w:rsidR="00852791" w:rsidRDefault="00852791" w:rsidP="0091491B"/>
    <w:p w:rsidR="00852791" w:rsidRDefault="00852791" w:rsidP="0091491B">
      <w:r>
        <w:t>De workshop van infrast</w:t>
      </w:r>
      <w:r w:rsidR="00E178B4">
        <w:t>r</w:t>
      </w:r>
      <w:r>
        <w:t>uctuurdeskundigen is be</w:t>
      </w:r>
      <w:r w:rsidR="00E178B4">
        <w:t>d</w:t>
      </w:r>
      <w:r>
        <w:t>oe</w:t>
      </w:r>
      <w:r w:rsidR="00E178B4">
        <w:t>l</w:t>
      </w:r>
      <w:r>
        <w:t>d om over voornoemde punten op eenvoudige</w:t>
      </w:r>
      <w:r w:rsidR="00E178B4">
        <w:t xml:space="preserve"> </w:t>
      </w:r>
      <w:r>
        <w:t>en snelle wijze het be</w:t>
      </w:r>
      <w:r w:rsidR="00E178B4">
        <w:t>s</w:t>
      </w:r>
      <w:r>
        <w:t>chikbare materiaal en de aanwe</w:t>
      </w:r>
      <w:r w:rsidR="00E178B4">
        <w:t>z</w:t>
      </w:r>
      <w:r>
        <w:t>ige inzichten bijeen te brengen en waar no</w:t>
      </w:r>
      <w:r w:rsidR="00E178B4">
        <w:t>d</w:t>
      </w:r>
      <w:r>
        <w:t>ig en mogelijk ze ook onderling af te st</w:t>
      </w:r>
      <w:r w:rsidR="00E178B4">
        <w:t>e</w:t>
      </w:r>
      <w:r>
        <w:t>mmen.</w:t>
      </w:r>
    </w:p>
    <w:p w:rsidR="00E947DA" w:rsidRDefault="00E947DA" w:rsidP="0091491B"/>
    <w:p w:rsidR="00852791" w:rsidRDefault="00E947DA" w:rsidP="0091491B">
      <w:r>
        <w:t>H</w:t>
      </w:r>
      <w:r w:rsidR="00E178B4">
        <w:t xml:space="preserve">et </w:t>
      </w:r>
      <w:r w:rsidR="00852791">
        <w:t>versl</w:t>
      </w:r>
      <w:r w:rsidR="00E178B4">
        <w:t>a</w:t>
      </w:r>
      <w:r w:rsidR="00852791">
        <w:t>g van de workshop</w:t>
      </w:r>
      <w:r w:rsidR="00E178B4">
        <w:t>,</w:t>
      </w:r>
      <w:r w:rsidR="00852791">
        <w:t xml:space="preserve"> n</w:t>
      </w:r>
      <w:r w:rsidR="00E178B4">
        <w:t>a</w:t>
      </w:r>
      <w:r w:rsidR="00852791">
        <w:t xml:space="preserve"> nalezing, </w:t>
      </w:r>
      <w:r>
        <w:t xml:space="preserve">vormt </w:t>
      </w:r>
      <w:r w:rsidR="00852791">
        <w:t>samen met de voo</w:t>
      </w:r>
      <w:r w:rsidR="00E178B4">
        <w:t>r</w:t>
      </w:r>
      <w:r w:rsidR="00852791">
        <w:t>ber</w:t>
      </w:r>
      <w:r w:rsidR="00E178B4">
        <w:t>e</w:t>
      </w:r>
      <w:r w:rsidR="00852791">
        <w:t>ide</w:t>
      </w:r>
      <w:r w:rsidR="00E178B4">
        <w:t>nde</w:t>
      </w:r>
      <w:r w:rsidR="00852791">
        <w:t xml:space="preserve"> nota en de door dee</w:t>
      </w:r>
      <w:r w:rsidR="00E178B4">
        <w:t>l</w:t>
      </w:r>
      <w:r w:rsidR="00852791">
        <w:t>nemers bezo</w:t>
      </w:r>
      <w:r w:rsidR="00E178B4">
        <w:t>r</w:t>
      </w:r>
      <w:r w:rsidR="00852791">
        <w:t>gde techni</w:t>
      </w:r>
      <w:r w:rsidR="00E178B4">
        <w:t>s</w:t>
      </w:r>
      <w:r w:rsidR="00852791">
        <w:t>che nota’s het resu</w:t>
      </w:r>
      <w:r w:rsidR="00E178B4">
        <w:t>l</w:t>
      </w:r>
      <w:r w:rsidR="00852791">
        <w:t>taat van de workshop</w:t>
      </w:r>
      <w:r>
        <w:t xml:space="preserve">, en wordt als input meegenomen in de onderzoeksfase van het complex project. Uiteindelijk doel van de onderzoeksfase is een ontwerp van voorkeursbesluit dat voorgelegd wordt aan de Vlaamse regering. De gouverneur, Jan Briers, wil in de loop van 2017 het voorkeursbesluit aan de Vlaamse regering voorleggen. </w:t>
      </w:r>
    </w:p>
    <w:p w:rsidR="009E3A38" w:rsidRDefault="009E3A38" w:rsidP="0091491B"/>
    <w:p w:rsidR="009E3A38" w:rsidRPr="009E3A38" w:rsidRDefault="009E3A38" w:rsidP="0091491B">
      <w:pPr>
        <w:rPr>
          <w:lang w:val="nl-NL"/>
        </w:rPr>
      </w:pPr>
    </w:p>
    <w:p w:rsidR="008C3168" w:rsidRDefault="008C3168">
      <w:pPr>
        <w:tabs>
          <w:tab w:val="clear" w:pos="284"/>
          <w:tab w:val="clear" w:pos="567"/>
          <w:tab w:val="clear" w:pos="851"/>
          <w:tab w:val="clear" w:pos="1134"/>
        </w:tabs>
        <w:spacing w:line="240" w:lineRule="auto"/>
        <w:jc w:val="left"/>
        <w:rPr>
          <w:sz w:val="34"/>
        </w:rPr>
      </w:pPr>
      <w:r>
        <w:br w:type="page"/>
      </w:r>
    </w:p>
    <w:p w:rsidR="001311AE" w:rsidRDefault="00852791" w:rsidP="00852791">
      <w:pPr>
        <w:pStyle w:val="Kop3"/>
        <w:pageBreakBefore w:val="0"/>
        <w:spacing w:before="600"/>
      </w:pPr>
      <w:r w:rsidRPr="00852791">
        <w:lastRenderedPageBreak/>
        <w:t>Relatie tussen mogelijke / te verwachten bovenlokale infrastr</w:t>
      </w:r>
      <w:r w:rsidR="005213E4">
        <w:t>u</w:t>
      </w:r>
      <w:r w:rsidRPr="00852791">
        <w:t>ctuurprojecten en onzekerheid</w:t>
      </w:r>
      <w:r>
        <w:t xml:space="preserve"> en </w:t>
      </w:r>
      <w:proofErr w:type="spellStart"/>
      <w:r>
        <w:t>onleefbaa</w:t>
      </w:r>
      <w:r w:rsidR="005213E4">
        <w:t>r</w:t>
      </w:r>
      <w:r>
        <w:t>heid</w:t>
      </w:r>
      <w:proofErr w:type="spellEnd"/>
      <w:r>
        <w:t xml:space="preserve"> van de</w:t>
      </w:r>
      <w:r w:rsidR="005213E4">
        <w:t xml:space="preserve"> </w:t>
      </w:r>
      <w:r>
        <w:t>woonbuu</w:t>
      </w:r>
      <w:r w:rsidR="005213E4">
        <w:t>r</w:t>
      </w:r>
      <w:r>
        <w:t xml:space="preserve">t Klein </w:t>
      </w:r>
      <w:r w:rsidR="005213E4">
        <w:t>R</w:t>
      </w:r>
      <w:r>
        <w:t xml:space="preserve">usland </w:t>
      </w:r>
    </w:p>
    <w:p w:rsidR="00852791" w:rsidRDefault="008C3168" w:rsidP="0091491B">
      <w:r>
        <w:t xml:space="preserve">Meerder </w:t>
      </w:r>
      <w:r w:rsidR="00423F6C">
        <w:t xml:space="preserve">verbanden tussen </w:t>
      </w:r>
      <w:r w:rsidR="00423F6C" w:rsidRPr="00423F6C">
        <w:t>mogelijke / te verwachten bovenlokale infrastr</w:t>
      </w:r>
      <w:r w:rsidR="00423F6C">
        <w:t>u</w:t>
      </w:r>
      <w:r w:rsidR="00423F6C" w:rsidRPr="00423F6C">
        <w:t xml:space="preserve">ctuurprojecten en </w:t>
      </w:r>
      <w:r w:rsidR="0074119C">
        <w:t xml:space="preserve">de </w:t>
      </w:r>
      <w:r w:rsidR="00423F6C" w:rsidRPr="00423F6C">
        <w:t>onzekerheid</w:t>
      </w:r>
      <w:r w:rsidR="00423F6C">
        <w:t xml:space="preserve"> en </w:t>
      </w:r>
      <w:proofErr w:type="spellStart"/>
      <w:r w:rsidR="00423F6C">
        <w:t>onleefbaarheid</w:t>
      </w:r>
      <w:proofErr w:type="spellEnd"/>
      <w:r w:rsidR="00423F6C">
        <w:t xml:space="preserve"> van de woonbuurt Klein Rusland zijn de facto aanwezig :</w:t>
      </w:r>
    </w:p>
    <w:p w:rsidR="00B744A7" w:rsidRDefault="00423F6C" w:rsidP="00553065">
      <w:pPr>
        <w:numPr>
          <w:ilvl w:val="0"/>
          <w:numId w:val="26"/>
        </w:numPr>
      </w:pPr>
      <w:r>
        <w:t>wanneer nieuwe en verlegde tunnel(s)</w:t>
      </w:r>
      <w:r w:rsidR="00DC7A00">
        <w:t xml:space="preserve"> (auto en/of spoor</w:t>
      </w:r>
      <w:r>
        <w:t>) de volledige gewestplan/RUP-reservatiestrook nodig hebben voo</w:t>
      </w:r>
      <w:r w:rsidR="001B44E7">
        <w:t>r</w:t>
      </w:r>
      <w:r>
        <w:t xml:space="preserve"> hun uiteindelijke inrichting of voor de (tijdelijke) werf, vat dit ca. </w:t>
      </w:r>
      <w:r w:rsidR="001B44E7">
        <w:t>47</w:t>
      </w:r>
      <w:r>
        <w:t xml:space="preserve"> panden (1 op 5) van de huidi</w:t>
      </w:r>
      <w:r w:rsidR="001B44E7">
        <w:t>g</w:t>
      </w:r>
      <w:r>
        <w:t>e woonbuu</w:t>
      </w:r>
      <w:r w:rsidR="001B44E7">
        <w:t>r</w:t>
      </w:r>
      <w:r>
        <w:t>t</w:t>
      </w:r>
      <w:r w:rsidR="001B44E7">
        <w:t>,</w:t>
      </w:r>
      <w:r>
        <w:t xml:space="preserve"> h</w:t>
      </w:r>
      <w:r w:rsidR="001B44E7">
        <w:t>e</w:t>
      </w:r>
      <w:r>
        <w:t>t gemeenschapscentrum</w:t>
      </w:r>
      <w:r w:rsidR="001B44E7">
        <w:t xml:space="preserve"> en de helft van het enige plein</w:t>
      </w:r>
      <w:r>
        <w:t>. Afhan</w:t>
      </w:r>
      <w:r w:rsidR="001B44E7">
        <w:t>k</w:t>
      </w:r>
      <w:r>
        <w:t>el</w:t>
      </w:r>
      <w:r w:rsidR="001B44E7">
        <w:t>i</w:t>
      </w:r>
      <w:r>
        <w:t>jk van de</w:t>
      </w:r>
      <w:r w:rsidR="001B44E7">
        <w:t xml:space="preserve"> </w:t>
      </w:r>
      <w:r>
        <w:t>timing en fasering van dergelijke tunnel(s) betekent dit :</w:t>
      </w:r>
    </w:p>
    <w:p w:rsidR="001145A8" w:rsidRDefault="00423F6C" w:rsidP="00423F6C">
      <w:pPr>
        <w:ind w:left="567" w:hanging="283"/>
      </w:pPr>
      <w:r>
        <w:t>.</w:t>
      </w:r>
      <w:r>
        <w:tab/>
        <w:t>afbraak van deze panden wanneer de infrastructuurwerken op rel</w:t>
      </w:r>
      <w:r w:rsidR="001B44E7">
        <w:t>a</w:t>
      </w:r>
      <w:r>
        <w:t>tief korte termijn (bijv. de eerstkomende tien jaar) zouden gebe</w:t>
      </w:r>
      <w:r w:rsidR="001B44E7">
        <w:t>u</w:t>
      </w:r>
      <w:r>
        <w:t>ren</w:t>
      </w:r>
    </w:p>
    <w:p w:rsidR="00423F6C" w:rsidRDefault="00423F6C" w:rsidP="00423F6C">
      <w:pPr>
        <w:ind w:left="567" w:hanging="283"/>
      </w:pPr>
      <w:r>
        <w:t>.</w:t>
      </w:r>
      <w:r>
        <w:tab/>
        <w:t>blijvende</w:t>
      </w:r>
      <w:r w:rsidR="001B44E7">
        <w:t xml:space="preserve"> </w:t>
      </w:r>
      <w:r>
        <w:t>onzekerheid voor de bewoners van die panden en korte afschrij</w:t>
      </w:r>
      <w:r w:rsidR="001B44E7">
        <w:t>v</w:t>
      </w:r>
      <w:r>
        <w:t>ingstermijnen en dus minder gron</w:t>
      </w:r>
      <w:r w:rsidR="001B44E7">
        <w:t>d</w:t>
      </w:r>
      <w:r>
        <w:t>ige ingr</w:t>
      </w:r>
      <w:r w:rsidR="001B44E7">
        <w:t>e</w:t>
      </w:r>
      <w:r>
        <w:t>pen in die won</w:t>
      </w:r>
      <w:r w:rsidR="001B44E7">
        <w:t>in</w:t>
      </w:r>
      <w:r>
        <w:t>gen wanneer de infrastructuurwerken op middellange termijn (bijv. binnen 20 à 25 jaar) zouden gebe</w:t>
      </w:r>
      <w:r w:rsidR="001B44E7">
        <w:t>u</w:t>
      </w:r>
      <w:r>
        <w:t>ren</w:t>
      </w:r>
    </w:p>
    <w:p w:rsidR="00423F6C" w:rsidRDefault="00423F6C" w:rsidP="00423F6C">
      <w:pPr>
        <w:ind w:left="567" w:hanging="283"/>
      </w:pPr>
      <w:r>
        <w:t>.</w:t>
      </w:r>
      <w:r>
        <w:tab/>
        <w:t>geen invloed voor de huid</w:t>
      </w:r>
      <w:r w:rsidR="001B44E7">
        <w:t>i</w:t>
      </w:r>
      <w:r>
        <w:t xml:space="preserve">ge bewoners (maar </w:t>
      </w:r>
      <w:r w:rsidR="001B44E7">
        <w:t>dan</w:t>
      </w:r>
      <w:r>
        <w:t xml:space="preserve"> wel voo</w:t>
      </w:r>
      <w:r w:rsidR="001B44E7">
        <w:t>r</w:t>
      </w:r>
      <w:r>
        <w:t xml:space="preserve"> de vol</w:t>
      </w:r>
      <w:r w:rsidR="001B44E7">
        <w:t>g</w:t>
      </w:r>
      <w:r>
        <w:t>ende generatie) wanneer de infrastructuurwerken op lange termijn (bijv. binnen 50 jaar of later) zouden gebe</w:t>
      </w:r>
      <w:r w:rsidR="001B44E7">
        <w:t>u</w:t>
      </w:r>
      <w:r>
        <w:t>ren.</w:t>
      </w:r>
    </w:p>
    <w:p w:rsidR="00B744A7" w:rsidRDefault="00423F6C" w:rsidP="00423F6C">
      <w:pPr>
        <w:ind w:left="284"/>
      </w:pPr>
      <w:r>
        <w:t xml:space="preserve">Evident kan dat ook zijn effect hebben </w:t>
      </w:r>
      <w:r w:rsidR="001B44E7">
        <w:t>op de rest van de woonbu</w:t>
      </w:r>
      <w:r>
        <w:t>u</w:t>
      </w:r>
      <w:r w:rsidR="001B44E7">
        <w:t>r</w:t>
      </w:r>
      <w:r>
        <w:t>t</w:t>
      </w:r>
    </w:p>
    <w:p w:rsidR="00423F6C" w:rsidRDefault="00AB5097" w:rsidP="00423F6C">
      <w:pPr>
        <w:numPr>
          <w:ilvl w:val="0"/>
          <w:numId w:val="26"/>
        </w:numPr>
        <w:tabs>
          <w:tab w:val="left" w:pos="284"/>
        </w:tabs>
      </w:pPr>
      <w:r>
        <w:t xml:space="preserve">de nieuwe en verlegde tunnel(s) hebben geen substantiële </w:t>
      </w:r>
      <w:r w:rsidR="001B44E7">
        <w:t>i</w:t>
      </w:r>
      <w:r>
        <w:t>nvloed op de bestaande woonbuu</w:t>
      </w:r>
      <w:r w:rsidR="001B44E7">
        <w:t>r</w:t>
      </w:r>
      <w:r>
        <w:t>t wanneer zij met hun inri</w:t>
      </w:r>
      <w:r w:rsidR="001B44E7">
        <w:t>c</w:t>
      </w:r>
      <w:r>
        <w:t>hting en werven binnen de 40 m uit de huid</w:t>
      </w:r>
      <w:r w:rsidR="001B44E7">
        <w:t>i</w:t>
      </w:r>
      <w:r>
        <w:t>ge E34-as blijven</w:t>
      </w:r>
    </w:p>
    <w:p w:rsidR="00AB5097" w:rsidRDefault="00AB5097" w:rsidP="00423F6C">
      <w:pPr>
        <w:numPr>
          <w:ilvl w:val="0"/>
          <w:numId w:val="26"/>
        </w:numPr>
        <w:tabs>
          <w:tab w:val="left" w:pos="284"/>
        </w:tabs>
      </w:pPr>
      <w:r>
        <w:t>bij (gedeeltelijk) geboorde tunnel(s) is de werfzone veel beperkter (</w:t>
      </w:r>
      <w:r w:rsidR="001B44E7">
        <w:t xml:space="preserve">hoofdzakelijk </w:t>
      </w:r>
      <w:r>
        <w:t>geconce</w:t>
      </w:r>
      <w:r w:rsidR="001B44E7">
        <w:t>n</w:t>
      </w:r>
      <w:r>
        <w:t>treerd aan het begin- en eindpunt van de boring</w:t>
      </w:r>
      <w:r w:rsidR="001B44E7">
        <w:t>(en)</w:t>
      </w:r>
      <w:r>
        <w:t>) en hoeft – wanneer ook daar g</w:t>
      </w:r>
      <w:r w:rsidR="001B44E7">
        <w:t>e</w:t>
      </w:r>
      <w:r>
        <w:t xml:space="preserve">boord </w:t>
      </w:r>
      <w:r w:rsidR="001B44E7">
        <w:t xml:space="preserve">zou </w:t>
      </w:r>
      <w:r>
        <w:t>word</w:t>
      </w:r>
      <w:r w:rsidR="001B44E7">
        <w:t>en</w:t>
      </w:r>
      <w:r>
        <w:t xml:space="preserve"> – ter hoogte van de</w:t>
      </w:r>
      <w:r w:rsidR="001B44E7">
        <w:t xml:space="preserve"> </w:t>
      </w:r>
      <w:r>
        <w:t>huidige woonbuurt niet de voll</w:t>
      </w:r>
      <w:r w:rsidR="001B44E7">
        <w:t>e</w:t>
      </w:r>
      <w:r>
        <w:t>dige reservatiestrook</w:t>
      </w:r>
      <w:r w:rsidR="001B44E7">
        <w:t>, maar slechts een klein deel ervan,</w:t>
      </w:r>
      <w:r>
        <w:t xml:space="preserve"> ervoor benut </w:t>
      </w:r>
    </w:p>
    <w:p w:rsidR="00AB5097" w:rsidRDefault="00AB5097" w:rsidP="00423F6C">
      <w:pPr>
        <w:numPr>
          <w:ilvl w:val="0"/>
          <w:numId w:val="26"/>
        </w:numPr>
        <w:tabs>
          <w:tab w:val="left" w:pos="284"/>
        </w:tabs>
      </w:pPr>
      <w:r>
        <w:t>wanneer de tunnelmond(en) van de nieuwe en verlegde tunnel(s) ter hoogte van de westelijke punt van de woonbuu</w:t>
      </w:r>
      <w:r w:rsidR="001B44E7">
        <w:t>r</w:t>
      </w:r>
      <w:r>
        <w:t>t</w:t>
      </w:r>
      <w:r w:rsidR="001B44E7">
        <w:t xml:space="preserve"> </w:t>
      </w:r>
      <w:r w:rsidR="0074119C">
        <w:t>(</w:t>
      </w:r>
      <w:r w:rsidR="001B44E7">
        <w:t>of meer westelijk</w:t>
      </w:r>
      <w:r w:rsidR="0074119C">
        <w:t>)</w:t>
      </w:r>
      <w:r>
        <w:t>, dit is op ca. 475 m (of meer) van de huid</w:t>
      </w:r>
      <w:r w:rsidR="001B44E7">
        <w:t>i</w:t>
      </w:r>
      <w:r>
        <w:t xml:space="preserve">ge kanaaloever </w:t>
      </w:r>
      <w:r w:rsidR="001B44E7">
        <w:t xml:space="preserve">zouden komen te </w:t>
      </w:r>
      <w:r>
        <w:t>liggen i.p.v. op de huidige ca. 175 m, vervalt de geluidshinder voo</w:t>
      </w:r>
      <w:r w:rsidR="001B44E7">
        <w:t>r</w:t>
      </w:r>
      <w:r>
        <w:t xml:space="preserve"> de</w:t>
      </w:r>
      <w:r w:rsidR="001B44E7">
        <w:t xml:space="preserve"> </w:t>
      </w:r>
      <w:r>
        <w:t>w</w:t>
      </w:r>
      <w:r w:rsidR="001B44E7">
        <w:t>o</w:t>
      </w:r>
      <w:r>
        <w:t>onbuu</w:t>
      </w:r>
      <w:r w:rsidR="001B44E7">
        <w:t>r</w:t>
      </w:r>
      <w:r>
        <w:t>t in bel</w:t>
      </w:r>
      <w:r w:rsidR="001B44E7">
        <w:t>a</w:t>
      </w:r>
      <w:r>
        <w:t>ngr</w:t>
      </w:r>
      <w:r w:rsidR="001B44E7">
        <w:t>i</w:t>
      </w:r>
      <w:r>
        <w:t>jke mate en ontstaan mogelijkheden voor meer en betere verbindingen tus</w:t>
      </w:r>
      <w:r w:rsidR="001B44E7">
        <w:t>s</w:t>
      </w:r>
      <w:r>
        <w:t>en Klein Rusland en de m</w:t>
      </w:r>
      <w:r w:rsidR="001B44E7">
        <w:t>e</w:t>
      </w:r>
      <w:r>
        <w:t>er noo</w:t>
      </w:r>
      <w:r w:rsidR="001B44E7">
        <w:t>r</w:t>
      </w:r>
      <w:r>
        <w:t xml:space="preserve">delijk gelegen woonwijk </w:t>
      </w:r>
      <w:proofErr w:type="spellStart"/>
      <w:r>
        <w:t>Debbautshoek</w:t>
      </w:r>
      <w:proofErr w:type="spellEnd"/>
    </w:p>
    <w:p w:rsidR="00AB5097" w:rsidRDefault="00AB5097" w:rsidP="00423F6C">
      <w:pPr>
        <w:numPr>
          <w:ilvl w:val="0"/>
          <w:numId w:val="26"/>
        </w:numPr>
        <w:tabs>
          <w:tab w:val="left" w:pos="284"/>
        </w:tabs>
      </w:pPr>
      <w:r>
        <w:t>… .</w:t>
      </w:r>
    </w:p>
    <w:p w:rsidR="00423F6C" w:rsidRDefault="00423F6C" w:rsidP="00423F6C"/>
    <w:p w:rsidR="00423F6C" w:rsidRDefault="00423F6C" w:rsidP="00423F6C">
      <w:r>
        <w:t>Er kan van uitgegaan worden, dat een ev</w:t>
      </w:r>
      <w:r w:rsidR="001B44E7">
        <w:t>e</w:t>
      </w:r>
      <w:r>
        <w:t>ntuele kanaalverdi</w:t>
      </w:r>
      <w:r w:rsidR="001B44E7">
        <w:t>e</w:t>
      </w:r>
      <w:r>
        <w:t>ping geen (of weinig) effect heeft op de</w:t>
      </w:r>
      <w:r w:rsidR="001B44E7">
        <w:t xml:space="preserve"> </w:t>
      </w:r>
      <w:r>
        <w:t>wo</w:t>
      </w:r>
      <w:r w:rsidR="001B44E7">
        <w:t>o</w:t>
      </w:r>
      <w:r>
        <w:t>nbuurt. Ofwel gebeurt ze doorheen de</w:t>
      </w:r>
      <w:r w:rsidR="001B44E7">
        <w:t xml:space="preserve"> </w:t>
      </w:r>
      <w:r>
        <w:t>kern van Zelzate in een bakprofiel binnen de huidige kanaaloevers. Ofwel gebeurt ze ter hoogte van Klein Rus</w:t>
      </w:r>
      <w:r w:rsidR="001B44E7">
        <w:t>l</w:t>
      </w:r>
      <w:r>
        <w:t xml:space="preserve">and met taludhellingen die </w:t>
      </w:r>
      <w:r w:rsidR="001B44E7">
        <w:t xml:space="preserve">normalerwijze </w:t>
      </w:r>
      <w:r>
        <w:t>binnen het koppeling</w:t>
      </w:r>
      <w:r w:rsidR="001B44E7">
        <w:t>s</w:t>
      </w:r>
      <w:r>
        <w:t>geb</w:t>
      </w:r>
      <w:r w:rsidR="001B44E7">
        <w:t>i</w:t>
      </w:r>
      <w:r>
        <w:t xml:space="preserve">ed ten oosten van de woonbuurt </w:t>
      </w:r>
      <w:r w:rsidR="001B44E7">
        <w:t xml:space="preserve">zouden moeten kunnen </w:t>
      </w:r>
      <w:r>
        <w:t xml:space="preserve">worden gerealiseerd. </w:t>
      </w:r>
    </w:p>
    <w:p w:rsidR="00423F6C" w:rsidRDefault="00423F6C" w:rsidP="00423F6C"/>
    <w:p w:rsidR="00423F6C" w:rsidRPr="00AB5097" w:rsidRDefault="00AB5097" w:rsidP="00423F6C">
      <w:pPr>
        <w:rPr>
          <w:i/>
        </w:rPr>
      </w:pPr>
      <w:r w:rsidRPr="00AB5097">
        <w:rPr>
          <w:i/>
        </w:rPr>
        <w:t>Vraag voo</w:t>
      </w:r>
      <w:r w:rsidR="00B942DF">
        <w:rPr>
          <w:i/>
        </w:rPr>
        <w:t>r</w:t>
      </w:r>
      <w:r w:rsidRPr="00AB5097">
        <w:rPr>
          <w:i/>
        </w:rPr>
        <w:t xml:space="preserve"> de workshop is of deze verbanden inde</w:t>
      </w:r>
      <w:r w:rsidR="00B942DF">
        <w:rPr>
          <w:i/>
        </w:rPr>
        <w:t>r</w:t>
      </w:r>
      <w:r w:rsidRPr="00AB5097">
        <w:rPr>
          <w:i/>
        </w:rPr>
        <w:t>daad gelden.</w:t>
      </w:r>
    </w:p>
    <w:p w:rsidR="0074119C" w:rsidRDefault="0074119C">
      <w:pPr>
        <w:tabs>
          <w:tab w:val="clear" w:pos="284"/>
          <w:tab w:val="clear" w:pos="567"/>
          <w:tab w:val="clear" w:pos="851"/>
          <w:tab w:val="clear" w:pos="1134"/>
        </w:tabs>
        <w:spacing w:line="240" w:lineRule="auto"/>
        <w:jc w:val="left"/>
        <w:rPr>
          <w:sz w:val="34"/>
        </w:rPr>
      </w:pPr>
      <w:r>
        <w:br w:type="page"/>
      </w:r>
    </w:p>
    <w:p w:rsidR="00B744A7" w:rsidRDefault="002E69ED" w:rsidP="002E69ED">
      <w:pPr>
        <w:pStyle w:val="Kop3"/>
        <w:pageBreakBefore w:val="0"/>
        <w:spacing w:before="600"/>
      </w:pPr>
      <w:r>
        <w:lastRenderedPageBreak/>
        <w:t>Uitgangspunten</w:t>
      </w:r>
    </w:p>
    <w:p w:rsidR="00F10280" w:rsidRPr="00F10280" w:rsidRDefault="00F10280" w:rsidP="00F10280">
      <w:r>
        <w:t>Gelet op de complexitei</w:t>
      </w:r>
      <w:r w:rsidR="00E70155">
        <w:t>t</w:t>
      </w:r>
      <w:r>
        <w:t xml:space="preserve"> van de</w:t>
      </w:r>
      <w:r w:rsidR="00E70155">
        <w:t xml:space="preserve"> </w:t>
      </w:r>
      <w:r>
        <w:t>situati</w:t>
      </w:r>
      <w:r w:rsidR="00E70155">
        <w:t>e komen enkele uitgangspu</w:t>
      </w:r>
      <w:r>
        <w:t>n</w:t>
      </w:r>
      <w:r w:rsidR="00E70155">
        <w:t>t</w:t>
      </w:r>
      <w:r>
        <w:t>e</w:t>
      </w:r>
      <w:r w:rsidR="00E70155">
        <w:t>n</w:t>
      </w:r>
      <w:r>
        <w:t xml:space="preserve"> boven drijven, die van belang (kunnen) zijn voor alle oplossingen en s</w:t>
      </w:r>
      <w:r w:rsidR="00E70155">
        <w:t>c</w:t>
      </w:r>
      <w:r>
        <w:t>enario’s waar in het kader van het complex project verder aan wordt gewerkt en waarover best voorafgaandelijk cons</w:t>
      </w:r>
      <w:r w:rsidR="00E70155">
        <w:t>e</w:t>
      </w:r>
      <w:r>
        <w:t>nsus of minstens duidelijkheid onder betrokken actoren, in dit geval de infrast</w:t>
      </w:r>
      <w:r w:rsidR="00E70155">
        <w:t>r</w:t>
      </w:r>
      <w:r>
        <w:t>uctuurdeskundigen, is</w:t>
      </w:r>
      <w:r w:rsidR="0074119C">
        <w:t xml:space="preserve"> om vlot verder te kunnen werken</w:t>
      </w:r>
      <w:r>
        <w:t xml:space="preserve">. </w:t>
      </w:r>
    </w:p>
    <w:p w:rsidR="002E69ED" w:rsidRDefault="002E69ED" w:rsidP="00F10280">
      <w:pPr>
        <w:pStyle w:val="Kop4"/>
      </w:pPr>
      <w:r>
        <w:t>Globale uitgangspunten</w:t>
      </w:r>
    </w:p>
    <w:p w:rsidR="002E69ED" w:rsidRDefault="004E7A51" w:rsidP="006324BE">
      <w:r>
        <w:t>Enkele uitgangspunten hebben betrekking op de globale projectaanpak :</w:t>
      </w:r>
    </w:p>
    <w:p w:rsidR="004E7A51" w:rsidRDefault="004E7A51" w:rsidP="004E7A51">
      <w:pPr>
        <w:numPr>
          <w:ilvl w:val="0"/>
          <w:numId w:val="26"/>
        </w:numPr>
        <w:tabs>
          <w:tab w:val="left" w:pos="284"/>
        </w:tabs>
      </w:pPr>
      <w:r>
        <w:t>de reeds genoemde bovenlokale infrastructuren (kanaalverdieping en bijhorende autotunnelverdieping, havenspoorlijn) zijn belangrijk op Vlaams niveau (en ook voor de Gentse haven); hun realisatiemogelijkheid, zij het op korte of op langere termijn, moet gegarandeerd blijven</w:t>
      </w:r>
    </w:p>
    <w:p w:rsidR="005D4645" w:rsidRDefault="00A572A2" w:rsidP="004E7A51">
      <w:pPr>
        <w:numPr>
          <w:ilvl w:val="0"/>
          <w:numId w:val="26"/>
        </w:numPr>
        <w:tabs>
          <w:tab w:val="left" w:pos="284"/>
        </w:tabs>
      </w:pPr>
      <w:r>
        <w:t xml:space="preserve">zuinig ruimtegebruik en dus compacte uitvoering van </w:t>
      </w:r>
      <w:r w:rsidR="0074119C">
        <w:t xml:space="preserve">ook de </w:t>
      </w:r>
      <w:r>
        <w:t xml:space="preserve">infrastructuuringrepen, met hedendaagse en zo mogelijk verdergaande toekomstige technieken, passen in de opties van het RSV en in een duurzaam </w:t>
      </w:r>
      <w:r w:rsidR="00C30B2F">
        <w:t xml:space="preserve">Vlaams </w:t>
      </w:r>
      <w:r>
        <w:t>infrastructuu</w:t>
      </w:r>
      <w:r w:rsidR="00C30B2F">
        <w:t>r</w:t>
      </w:r>
      <w:r>
        <w:t>beleid en genieten dus de voo</w:t>
      </w:r>
      <w:r w:rsidR="005D4645">
        <w:t>r</w:t>
      </w:r>
      <w:r>
        <w:t>keu</w:t>
      </w:r>
      <w:r w:rsidR="005D4645">
        <w:t>r. Dit is des te meer het geval wanneer dit bijdraagt aan een betere of snellere</w:t>
      </w:r>
      <w:r w:rsidR="00C30B2F">
        <w:t xml:space="preserve"> </w:t>
      </w:r>
      <w:r w:rsidR="005D4645">
        <w:t>oplossing van de onzekerheid en de</w:t>
      </w:r>
      <w:r w:rsidR="00C30B2F">
        <w:t xml:space="preserve"> </w:t>
      </w:r>
      <w:proofErr w:type="spellStart"/>
      <w:r w:rsidR="005D4645">
        <w:t>onleefbaarheid</w:t>
      </w:r>
      <w:proofErr w:type="spellEnd"/>
      <w:r w:rsidR="005D4645">
        <w:t xml:space="preserve"> voor de bewoners van Kle</w:t>
      </w:r>
      <w:r w:rsidR="00C30B2F">
        <w:t>i</w:t>
      </w:r>
      <w:r w:rsidR="005D4645">
        <w:t>n Rusland</w:t>
      </w:r>
    </w:p>
    <w:p w:rsidR="00843DD7" w:rsidRDefault="00843DD7" w:rsidP="004E7A51">
      <w:pPr>
        <w:numPr>
          <w:ilvl w:val="0"/>
          <w:numId w:val="26"/>
        </w:numPr>
        <w:tabs>
          <w:tab w:val="left" w:pos="284"/>
        </w:tabs>
      </w:pPr>
      <w:r>
        <w:t>onder de verschillende invalshoeken die spelen, sectoren die betrokken zijn bij de problematiek van Klein Rusland staan er niet sommige boven andere, maar hebben ze elk hun belang – in het bijzonder wat de essentie van hun belang betreft</w:t>
      </w:r>
      <w:r w:rsidR="00C30B2F">
        <w:t>; voor detailpunten geldt dat minder en kan dat niet altijd gegarandeerd worden</w:t>
      </w:r>
      <w:r>
        <w:t xml:space="preserve"> – en dienen ze alle samen, als één geheel te worden afgewogen</w:t>
      </w:r>
    </w:p>
    <w:p w:rsidR="004E7A51" w:rsidRDefault="00843DD7" w:rsidP="004E7A51">
      <w:pPr>
        <w:numPr>
          <w:ilvl w:val="0"/>
          <w:numId w:val="26"/>
        </w:numPr>
        <w:tabs>
          <w:tab w:val="left" w:pos="284"/>
        </w:tabs>
      </w:pPr>
      <w:r>
        <w:t xml:space="preserve">kostprijzen en investeringsbudgetten zijn belangrijk, maar zijn in de afwegingen voor het complex project niet het enige determinerende aspect. </w:t>
      </w:r>
    </w:p>
    <w:p w:rsidR="00E96851" w:rsidRDefault="00E96851" w:rsidP="00975DC5"/>
    <w:p w:rsidR="00E96851" w:rsidRPr="00975DC5" w:rsidRDefault="00E96851" w:rsidP="00975DC5">
      <w:pPr>
        <w:rPr>
          <w:i/>
        </w:rPr>
      </w:pPr>
      <w:r w:rsidRPr="00975DC5">
        <w:rPr>
          <w:i/>
        </w:rPr>
        <w:t>Vraag voor de workshop is of men met deze globale uitgangspunten akkoord kan gaan.</w:t>
      </w:r>
    </w:p>
    <w:p w:rsidR="002E69ED" w:rsidRDefault="002E69ED" w:rsidP="002E69ED">
      <w:pPr>
        <w:pStyle w:val="Kop4"/>
      </w:pPr>
      <w:r>
        <w:t>Specifieke uitgangspunten</w:t>
      </w:r>
    </w:p>
    <w:p w:rsidR="00843DD7" w:rsidRDefault="00843DD7" w:rsidP="00843DD7">
      <w:r>
        <w:t>Sommige uitgangspunten hebben betrekking op specifieke aspecten of infrastr</w:t>
      </w:r>
      <w:r w:rsidR="00C30B2F">
        <w:t>u</w:t>
      </w:r>
      <w:r>
        <w:t>ct</w:t>
      </w:r>
      <w:r w:rsidR="00C30B2F">
        <w:t>u</w:t>
      </w:r>
      <w:r>
        <w:t>ren :</w:t>
      </w:r>
    </w:p>
    <w:p w:rsidR="00C21D9E" w:rsidRDefault="00C21D9E" w:rsidP="00843DD7">
      <w:pPr>
        <w:numPr>
          <w:ilvl w:val="0"/>
          <w:numId w:val="26"/>
        </w:numPr>
        <w:tabs>
          <w:tab w:val="left" w:pos="284"/>
        </w:tabs>
      </w:pPr>
      <w:r>
        <w:t>een eventuele au</w:t>
      </w:r>
      <w:r w:rsidR="00975DC5">
        <w:t>t</w:t>
      </w:r>
      <w:r w:rsidR="00DC7A00">
        <w:t>o</w:t>
      </w:r>
      <w:r>
        <w:t>tunnel en een event</w:t>
      </w:r>
      <w:r w:rsidR="00975DC5">
        <w:t>u</w:t>
      </w:r>
      <w:r>
        <w:t>ele spoor</w:t>
      </w:r>
      <w:bookmarkStart w:id="1" w:name="_GoBack"/>
      <w:bookmarkEnd w:id="1"/>
      <w:r>
        <w:t>tunnel hebben andere hell</w:t>
      </w:r>
      <w:r w:rsidR="00975DC5">
        <w:t>i</w:t>
      </w:r>
      <w:r>
        <w:t>ngen, andere initia</w:t>
      </w:r>
      <w:r w:rsidR="00975DC5">
        <w:t>tie</w:t>
      </w:r>
      <w:r>
        <w:t xml:space="preserve">fnemers en waarschijnlijk ook andere </w:t>
      </w:r>
      <w:proofErr w:type="spellStart"/>
      <w:r>
        <w:t>tim</w:t>
      </w:r>
      <w:r w:rsidR="00975DC5">
        <w:t>i</w:t>
      </w:r>
      <w:r>
        <w:t>ngen</w:t>
      </w:r>
      <w:proofErr w:type="spellEnd"/>
      <w:r>
        <w:t>. Een ge</w:t>
      </w:r>
      <w:r w:rsidR="00975DC5">
        <w:t>z</w:t>
      </w:r>
      <w:r>
        <w:t>amenlijke</w:t>
      </w:r>
      <w:r w:rsidR="00975DC5">
        <w:t xml:space="preserve"> </w:t>
      </w:r>
      <w:r>
        <w:t xml:space="preserve">bouw </w:t>
      </w:r>
      <w:r w:rsidR="00975DC5">
        <w:t xml:space="preserve">ervan </w:t>
      </w:r>
      <w:r>
        <w:t>is dus weinig reali</w:t>
      </w:r>
      <w:r w:rsidR="00975DC5">
        <w:t>s</w:t>
      </w:r>
      <w:r>
        <w:t xml:space="preserve">tisch en </w:t>
      </w:r>
      <w:r w:rsidR="0074119C">
        <w:t>geen</w:t>
      </w:r>
      <w:r>
        <w:t xml:space="preserve"> uitgangspunt. Onderling afstemming is dus vooral voor de tracés bel</w:t>
      </w:r>
      <w:r w:rsidR="00975DC5">
        <w:t>a</w:t>
      </w:r>
      <w:r>
        <w:t>ng</w:t>
      </w:r>
      <w:r w:rsidR="00975DC5">
        <w:t>r</w:t>
      </w:r>
      <w:r>
        <w:t>ijk opdat die verschillende tunnels elkaar in hun inrichting, hun ev</w:t>
      </w:r>
      <w:r w:rsidR="00975DC5">
        <w:t>e</w:t>
      </w:r>
      <w:r>
        <w:t>ntuele aftakkinge</w:t>
      </w:r>
      <w:r w:rsidR="00975DC5">
        <w:t>n</w:t>
      </w:r>
      <w:r>
        <w:t xml:space="preserve"> en kruisingen en hun werven niet hin</w:t>
      </w:r>
      <w:r w:rsidR="00975DC5">
        <w:t>d</w:t>
      </w:r>
      <w:r>
        <w:t>eren; vo</w:t>
      </w:r>
      <w:r w:rsidR="00975DC5">
        <w:t>o</w:t>
      </w:r>
      <w:r>
        <w:t xml:space="preserve">r zover thans </w:t>
      </w:r>
      <w:proofErr w:type="spellStart"/>
      <w:r>
        <w:t>inschatbaar</w:t>
      </w:r>
      <w:proofErr w:type="spellEnd"/>
      <w:r w:rsidR="0074119C">
        <w:t>,</w:t>
      </w:r>
      <w:r>
        <w:t xml:space="preserve"> wordt een afstemming op dit niveau in de oplossingen meegenomen</w:t>
      </w:r>
    </w:p>
    <w:p w:rsidR="002E69ED" w:rsidRDefault="00C21D9E" w:rsidP="00843DD7">
      <w:pPr>
        <w:numPr>
          <w:ilvl w:val="0"/>
          <w:numId w:val="26"/>
        </w:numPr>
        <w:tabs>
          <w:tab w:val="left" w:pos="284"/>
        </w:tabs>
      </w:pPr>
      <w:r>
        <w:t>de ev</w:t>
      </w:r>
      <w:r w:rsidR="00975DC5">
        <w:t>e</w:t>
      </w:r>
      <w:r>
        <w:t xml:space="preserve">ntuele havenspoorlijn ligt (minstens in de omgeving van Zelzate) niet ten </w:t>
      </w:r>
      <w:r w:rsidR="00A63A3F">
        <w:t>n</w:t>
      </w:r>
      <w:r>
        <w:t>oorden van het huidi</w:t>
      </w:r>
      <w:r w:rsidR="00975DC5">
        <w:t>g</w:t>
      </w:r>
      <w:r>
        <w:t>e E34-trace</w:t>
      </w:r>
    </w:p>
    <w:p w:rsidR="00C21D9E" w:rsidRDefault="00C21D9E" w:rsidP="00843DD7">
      <w:pPr>
        <w:numPr>
          <w:ilvl w:val="0"/>
          <w:numId w:val="26"/>
        </w:numPr>
        <w:tabs>
          <w:tab w:val="left" w:pos="284"/>
        </w:tabs>
      </w:pPr>
      <w:r>
        <w:t xml:space="preserve">een </w:t>
      </w:r>
      <w:r w:rsidR="00975DC5">
        <w:t>aantakking van de Ge</w:t>
      </w:r>
      <w:r>
        <w:t>n</w:t>
      </w:r>
      <w:r w:rsidR="00975DC5">
        <w:t>t</w:t>
      </w:r>
      <w:r>
        <w:t>se haven op een ev</w:t>
      </w:r>
      <w:r w:rsidR="00975DC5">
        <w:t>e</w:t>
      </w:r>
      <w:r>
        <w:t>ntuele havensp</w:t>
      </w:r>
      <w:r w:rsidR="00975DC5">
        <w:t>o</w:t>
      </w:r>
      <w:r>
        <w:t xml:space="preserve">orlijn </w:t>
      </w:r>
      <w:r w:rsidR="00A85227">
        <w:t>is gewenst</w:t>
      </w:r>
      <w:r w:rsidR="00975DC5">
        <w:t xml:space="preserve"> en vanuit Vlaams beleid </w:t>
      </w:r>
      <w:r w:rsidR="0074119C">
        <w:t>evident</w:t>
      </w:r>
      <w:r w:rsidR="00A85227">
        <w:t xml:space="preserve">. Een dergelijke aantakking </w:t>
      </w:r>
      <w:r>
        <w:t>gebe</w:t>
      </w:r>
      <w:r w:rsidR="00975DC5">
        <w:t>u</w:t>
      </w:r>
      <w:r>
        <w:t xml:space="preserve">rt op de rechterkanaaloever, vermits het vormingsstation </w:t>
      </w:r>
      <w:r w:rsidR="00975DC5">
        <w:t>G</w:t>
      </w:r>
      <w:r>
        <w:t>ent-zeehaven d</w:t>
      </w:r>
      <w:r w:rsidR="00975DC5">
        <w:t>a</w:t>
      </w:r>
      <w:r>
        <w:t>ar ligt, daar reeds een spoorlijn aanwe</w:t>
      </w:r>
      <w:r w:rsidR="00975DC5">
        <w:t>z</w:t>
      </w:r>
      <w:r>
        <w:t>ig is die geen woonkernen doorsnijdt en daar ook al een aanzet van verbinding in oostelijke richting aanwezig is met een in de toekom</w:t>
      </w:r>
      <w:r w:rsidR="00975DC5">
        <w:t>s</w:t>
      </w:r>
      <w:r>
        <w:t>t conflictvrije kruising van R4-oost</w:t>
      </w:r>
    </w:p>
    <w:p w:rsidR="00A85227" w:rsidRDefault="00A85227" w:rsidP="00843DD7">
      <w:pPr>
        <w:numPr>
          <w:ilvl w:val="0"/>
          <w:numId w:val="26"/>
        </w:numPr>
        <w:tabs>
          <w:tab w:val="left" w:pos="284"/>
        </w:tabs>
      </w:pPr>
      <w:r>
        <w:t>… .</w:t>
      </w:r>
    </w:p>
    <w:p w:rsidR="00E96851" w:rsidRDefault="00E96851" w:rsidP="00E96851"/>
    <w:p w:rsidR="00E96851" w:rsidRPr="00AB5097" w:rsidRDefault="00E96851" w:rsidP="00E96851">
      <w:pPr>
        <w:rPr>
          <w:i/>
        </w:rPr>
      </w:pPr>
      <w:r w:rsidRPr="00AB5097">
        <w:rPr>
          <w:i/>
        </w:rPr>
        <w:t>Vraag voo</w:t>
      </w:r>
      <w:r>
        <w:rPr>
          <w:i/>
        </w:rPr>
        <w:t>r</w:t>
      </w:r>
      <w:r w:rsidRPr="00AB5097">
        <w:rPr>
          <w:i/>
        </w:rPr>
        <w:t xml:space="preserve"> de workshop is of </w:t>
      </w:r>
      <w:r>
        <w:rPr>
          <w:i/>
        </w:rPr>
        <w:t>men met deze specifieke uitgangspunten akkoord kan gaan</w:t>
      </w:r>
      <w:r w:rsidRPr="00AB5097">
        <w:rPr>
          <w:i/>
        </w:rPr>
        <w:t>.</w:t>
      </w:r>
    </w:p>
    <w:p w:rsidR="002E69ED" w:rsidRDefault="00DC6B4B" w:rsidP="00DC6B4B">
      <w:pPr>
        <w:pStyle w:val="Kop3"/>
        <w:pageBreakBefore w:val="0"/>
        <w:spacing w:before="600"/>
      </w:pPr>
      <w:r>
        <w:lastRenderedPageBreak/>
        <w:t>Voorliggende vragen</w:t>
      </w:r>
    </w:p>
    <w:p w:rsidR="00DC6B4B" w:rsidRPr="00C32D62" w:rsidRDefault="00C32D62" w:rsidP="006324BE">
      <w:pPr>
        <w:rPr>
          <w:i/>
        </w:rPr>
      </w:pPr>
      <w:r w:rsidRPr="00721252">
        <w:t xml:space="preserve">Naast de reeds voornoemde vragen liggen </w:t>
      </w:r>
      <w:r w:rsidR="00975DC5" w:rsidRPr="00721252">
        <w:t xml:space="preserve">o.m. </w:t>
      </w:r>
      <w:r w:rsidRPr="00721252">
        <w:t>v</w:t>
      </w:r>
      <w:r w:rsidR="00DC6B4B" w:rsidRPr="00721252">
        <w:t>olgende vragen m.b.t. de bovenlokale infrastructuren in de omgeving van Klein Rusland voor</w:t>
      </w:r>
      <w:r w:rsidR="00DC6B4B" w:rsidRPr="00C32D62">
        <w:rPr>
          <w:i/>
        </w:rPr>
        <w:t>.</w:t>
      </w:r>
    </w:p>
    <w:p w:rsidR="00D325F7" w:rsidRDefault="00D325F7" w:rsidP="00D325F7">
      <w:pPr>
        <w:pStyle w:val="Kop6"/>
      </w:pPr>
      <w:r>
        <w:t>Vragen i.v.m. opties</w:t>
      </w:r>
      <w:r w:rsidR="00AC4854">
        <w:t xml:space="preserve"> voor bovenlokale infrastructuren</w:t>
      </w:r>
    </w:p>
    <w:p w:rsidR="00AC4854" w:rsidRDefault="00AC4854" w:rsidP="00AC4854">
      <w:pPr>
        <w:numPr>
          <w:ilvl w:val="0"/>
          <w:numId w:val="26"/>
        </w:numPr>
        <w:tabs>
          <w:tab w:val="left" w:pos="284"/>
        </w:tabs>
      </w:pPr>
      <w:r>
        <w:t xml:space="preserve">Welk soort opwaarderingwerken aan de huidige E34-autotunnel zijn nodig om aan de Europese normen te voldoen ? Zit daar een tijdslimiet op of kunnen deze (later) ineens met een eventuele tunnelverdieping worden meegenomen ? Kunnen deze geëiste verbeteringen binnen de huidige tunnel gebeuren of vergen zij (ruimtelijke) uitbreiding ? Is er –erg op hoofdlijn – zicht op de mogelijke kostprijs van die opwaarderingswerken ? </w:t>
      </w:r>
    </w:p>
    <w:p w:rsidR="00AC4854" w:rsidRDefault="00AC4854" w:rsidP="00AC4854">
      <w:pPr>
        <w:pStyle w:val="Lijstalinea"/>
      </w:pPr>
    </w:p>
    <w:p w:rsidR="000E1293" w:rsidRDefault="000E1293" w:rsidP="000E1293">
      <w:pPr>
        <w:numPr>
          <w:ilvl w:val="0"/>
          <w:numId w:val="26"/>
        </w:numPr>
        <w:tabs>
          <w:tab w:val="left" w:pos="284"/>
        </w:tabs>
      </w:pPr>
      <w:r>
        <w:t>Als (een) nieuwe autotunnel(s) zou worden gebouwd, kan dat in een of meer geboorde tunnels ? zo neen, waarom niet ?</w:t>
      </w:r>
    </w:p>
    <w:p w:rsidR="000E1293" w:rsidRDefault="000E1293" w:rsidP="000E1293">
      <w:pPr>
        <w:pStyle w:val="Lijstalinea"/>
      </w:pPr>
    </w:p>
    <w:p w:rsidR="000E1293" w:rsidRDefault="000E1293" w:rsidP="000E1293">
      <w:pPr>
        <w:numPr>
          <w:ilvl w:val="0"/>
          <w:numId w:val="26"/>
        </w:numPr>
        <w:tabs>
          <w:tab w:val="left" w:pos="284"/>
        </w:tabs>
      </w:pPr>
      <w:r>
        <w:t>Verbreding van E34 naar 2 x 3 rijstroken: komt dit in deze omgeving pas aan de orde bij de bouw van (een) nieuwe autotunnel(s) of kan / zal dit evt. ook al eerder, los daarvan gebeuren ? Zo dit laatste het geval zou (kunnen) zijn, hoe wordt dat dan voorzien en – erg op hoofdlijn – wat is de geraamde kost daarvan ?</w:t>
      </w:r>
    </w:p>
    <w:p w:rsidR="000E1293" w:rsidRDefault="000E1293" w:rsidP="000E1293">
      <w:pPr>
        <w:pStyle w:val="Lijstalinea"/>
      </w:pPr>
    </w:p>
    <w:p w:rsidR="00D325F7" w:rsidRDefault="00D325F7" w:rsidP="00D325F7">
      <w:pPr>
        <w:numPr>
          <w:ilvl w:val="0"/>
          <w:numId w:val="26"/>
        </w:numPr>
        <w:tabs>
          <w:tab w:val="left" w:pos="284"/>
        </w:tabs>
      </w:pPr>
      <w:r>
        <w:t>Als ooit een havenspoorlijn Zeebrugge – Antwe</w:t>
      </w:r>
      <w:r w:rsidR="000E1293">
        <w:t>r</w:t>
      </w:r>
      <w:r>
        <w:t xml:space="preserve">pen langs E34 wordt gebouwd, is het dan </w:t>
      </w:r>
      <w:r w:rsidR="00AC4854">
        <w:t xml:space="preserve">ook voor Infrabel </w:t>
      </w:r>
      <w:r>
        <w:t>de bedoe</w:t>
      </w:r>
      <w:r w:rsidR="000E1293">
        <w:t>l</w:t>
      </w:r>
      <w:r>
        <w:t xml:space="preserve">ing dat de haven van Gent daar dan ook wordt op aangesloten ? </w:t>
      </w:r>
      <w:r w:rsidR="000E1293">
        <w:t>Z</w:t>
      </w:r>
      <w:r>
        <w:t xml:space="preserve">o ja, op welke oever waarschijnlijk ? </w:t>
      </w:r>
      <w:r w:rsidR="000E1293">
        <w:t>Z</w:t>
      </w:r>
      <w:r>
        <w:t>o ja, kan een derg</w:t>
      </w:r>
      <w:r w:rsidR="000E1293">
        <w:t>e</w:t>
      </w:r>
      <w:r>
        <w:t>lijk</w:t>
      </w:r>
      <w:r w:rsidR="000E1293">
        <w:t>e</w:t>
      </w:r>
      <w:r>
        <w:t xml:space="preserve"> aftakking (vanuit</w:t>
      </w:r>
      <w:r w:rsidR="000E1293">
        <w:t xml:space="preserve"> </w:t>
      </w:r>
      <w:r>
        <w:t>de</w:t>
      </w:r>
      <w:r w:rsidR="000E1293">
        <w:t xml:space="preserve"> </w:t>
      </w:r>
      <w:r>
        <w:t>westelijk</w:t>
      </w:r>
      <w:r w:rsidR="000E1293">
        <w:t>e</w:t>
      </w:r>
      <w:r>
        <w:t xml:space="preserve"> richting) eventueel o</w:t>
      </w:r>
      <w:r w:rsidR="000E1293">
        <w:t>n</w:t>
      </w:r>
      <w:r>
        <w:t>dergronds gebe</w:t>
      </w:r>
      <w:r w:rsidR="000E1293">
        <w:t>u</w:t>
      </w:r>
      <w:r>
        <w:t>ren, of dient deze voor of na de spoortunnel onder het kanaal voorzien ?</w:t>
      </w:r>
    </w:p>
    <w:p w:rsidR="00D325F7" w:rsidRDefault="00D325F7" w:rsidP="00D325F7">
      <w:pPr>
        <w:pStyle w:val="Lijstalinea"/>
      </w:pPr>
    </w:p>
    <w:p w:rsidR="00D325F7" w:rsidRDefault="00D325F7" w:rsidP="00D325F7">
      <w:pPr>
        <w:numPr>
          <w:ilvl w:val="0"/>
          <w:numId w:val="26"/>
        </w:numPr>
        <w:tabs>
          <w:tab w:val="left" w:pos="284"/>
        </w:tabs>
      </w:pPr>
      <w:r>
        <w:t>… .</w:t>
      </w:r>
    </w:p>
    <w:p w:rsidR="000E1293" w:rsidRDefault="00495A01" w:rsidP="00D325F7">
      <w:pPr>
        <w:pStyle w:val="Kop6"/>
      </w:pPr>
      <w:r>
        <w:t xml:space="preserve">Technische vragen </w:t>
      </w:r>
    </w:p>
    <w:p w:rsidR="002E69ED" w:rsidRPr="000E1293" w:rsidRDefault="00495A01" w:rsidP="000E1293">
      <w:pPr>
        <w:pStyle w:val="Kop6"/>
        <w:spacing w:before="0"/>
        <w:rPr>
          <w:sz w:val="18"/>
          <w:szCs w:val="18"/>
        </w:rPr>
      </w:pPr>
      <w:r w:rsidRPr="000E1293">
        <w:rPr>
          <w:sz w:val="18"/>
          <w:szCs w:val="18"/>
        </w:rPr>
        <w:t>(</w:t>
      </w:r>
      <w:r w:rsidR="00AC4854">
        <w:rPr>
          <w:sz w:val="18"/>
          <w:szCs w:val="18"/>
        </w:rPr>
        <w:t>M</w:t>
      </w:r>
      <w:r w:rsidRPr="000E1293">
        <w:rPr>
          <w:sz w:val="18"/>
          <w:szCs w:val="18"/>
        </w:rPr>
        <w:t xml:space="preserve">ogelijk hoeven deze </w:t>
      </w:r>
      <w:r w:rsidR="00AC4854">
        <w:rPr>
          <w:sz w:val="18"/>
          <w:szCs w:val="18"/>
        </w:rPr>
        <w:t xml:space="preserve">technische vragen </w:t>
      </w:r>
      <w:r w:rsidRPr="000E1293">
        <w:rPr>
          <w:sz w:val="18"/>
          <w:szCs w:val="18"/>
        </w:rPr>
        <w:t>niet of maar kort in de workshop zelf aan bod te komen, maar kunnen antwoorden erop vooraf of bij het begin van de workshop door de bevoegde instantie aan alle deelnemers worden bezorgd/bedeeld</w:t>
      </w:r>
      <w:r w:rsidR="007D6BFD">
        <w:rPr>
          <w:sz w:val="18"/>
          <w:szCs w:val="18"/>
        </w:rPr>
        <w:t>.</w:t>
      </w:r>
      <w:r w:rsidRPr="000E1293">
        <w:rPr>
          <w:sz w:val="18"/>
          <w:szCs w:val="18"/>
        </w:rPr>
        <w:t>)</w:t>
      </w:r>
    </w:p>
    <w:p w:rsidR="00DC6B4B" w:rsidRDefault="000E1293" w:rsidP="00843DD7">
      <w:pPr>
        <w:numPr>
          <w:ilvl w:val="0"/>
          <w:numId w:val="26"/>
        </w:numPr>
        <w:tabs>
          <w:tab w:val="left" w:pos="284"/>
        </w:tabs>
      </w:pPr>
      <w:r>
        <w:t>T</w:t>
      </w:r>
      <w:r w:rsidR="0042517F">
        <w:t>ot welke diepte (uitgedrukt in TAW en t.o.v. het huid</w:t>
      </w:r>
      <w:r>
        <w:t>i</w:t>
      </w:r>
      <w:r w:rsidR="0042517F">
        <w:t>ge gemiddelde waterpeil) is</w:t>
      </w:r>
      <w:r>
        <w:t xml:space="preserve"> </w:t>
      </w:r>
      <w:r w:rsidR="0042517F">
        <w:t>het zinvol / noo</w:t>
      </w:r>
      <w:r>
        <w:t>d</w:t>
      </w:r>
      <w:r w:rsidR="0042517F">
        <w:t>zak</w:t>
      </w:r>
      <w:r>
        <w:t>e</w:t>
      </w:r>
      <w:r w:rsidR="0042517F">
        <w:t>lijk het kan</w:t>
      </w:r>
      <w:r>
        <w:t>a</w:t>
      </w:r>
      <w:r w:rsidR="0042517F">
        <w:t>al te verdi</w:t>
      </w:r>
      <w:r>
        <w:t>e</w:t>
      </w:r>
      <w:r w:rsidR="0042517F">
        <w:t>pen wann</w:t>
      </w:r>
      <w:r>
        <w:t>e</w:t>
      </w:r>
      <w:r w:rsidR="0042517F">
        <w:t>er dit in opvo</w:t>
      </w:r>
      <w:r>
        <w:t>lg</w:t>
      </w:r>
      <w:r w:rsidR="0042517F">
        <w:t>ing van de ni</w:t>
      </w:r>
      <w:r>
        <w:t>e</w:t>
      </w:r>
      <w:r w:rsidR="0042517F">
        <w:t>uwe zeesluis zou</w:t>
      </w:r>
      <w:r>
        <w:t xml:space="preserve"> </w:t>
      </w:r>
      <w:r w:rsidR="0042517F">
        <w:t xml:space="preserve">gebeuren ? Hoeveel komt de </w:t>
      </w:r>
      <w:r>
        <w:t>kanaal</w:t>
      </w:r>
      <w:r w:rsidR="0042517F">
        <w:t>bodem dan lager te liggen dan de</w:t>
      </w:r>
      <w:r>
        <w:t xml:space="preserve"> </w:t>
      </w:r>
      <w:r w:rsidR="0042517F">
        <w:t>huidige ?</w:t>
      </w:r>
    </w:p>
    <w:p w:rsidR="0042517F" w:rsidRDefault="0042517F" w:rsidP="0042517F">
      <w:pPr>
        <w:tabs>
          <w:tab w:val="clear" w:pos="284"/>
        </w:tabs>
      </w:pPr>
    </w:p>
    <w:p w:rsidR="0042517F" w:rsidRDefault="000E1293" w:rsidP="00843DD7">
      <w:pPr>
        <w:numPr>
          <w:ilvl w:val="0"/>
          <w:numId w:val="26"/>
        </w:numPr>
        <w:tabs>
          <w:tab w:val="left" w:pos="284"/>
        </w:tabs>
      </w:pPr>
      <w:r>
        <w:t>H</w:t>
      </w:r>
      <w:r w:rsidR="0042517F">
        <w:t>oeveel dekking heeft een verzonke</w:t>
      </w:r>
      <w:r>
        <w:t>n</w:t>
      </w:r>
      <w:r w:rsidR="0042517F">
        <w:t xml:space="preserve"> tunnel onder de kanaalbodem nodig</w:t>
      </w:r>
      <w:r w:rsidR="00792ECC">
        <w:t>? H</w:t>
      </w:r>
      <w:r w:rsidR="0042517F">
        <w:t>oe</w:t>
      </w:r>
      <w:r>
        <w:t>v</w:t>
      </w:r>
      <w:r w:rsidR="0042517F">
        <w:t>eel een geboorde tunnel ?</w:t>
      </w:r>
    </w:p>
    <w:p w:rsidR="0042517F" w:rsidRDefault="0042517F" w:rsidP="0042517F">
      <w:pPr>
        <w:pStyle w:val="Lijstalinea"/>
      </w:pPr>
    </w:p>
    <w:p w:rsidR="0042517F" w:rsidRDefault="00D44CBB" w:rsidP="00843DD7">
      <w:pPr>
        <w:numPr>
          <w:ilvl w:val="0"/>
          <w:numId w:val="26"/>
        </w:numPr>
        <w:tabs>
          <w:tab w:val="left" w:pos="284"/>
        </w:tabs>
      </w:pPr>
      <w:r>
        <w:t>O</w:t>
      </w:r>
      <w:r w:rsidR="0042517F">
        <w:t>p welk niveau komt het E34-wegdek in een ev</w:t>
      </w:r>
      <w:r>
        <w:t>e</w:t>
      </w:r>
      <w:r w:rsidR="0042517F">
        <w:t>ntueel verdiepte kanaaltunnel te ligge</w:t>
      </w:r>
      <w:r>
        <w:t>n</w:t>
      </w:r>
      <w:r w:rsidR="0042517F">
        <w:t xml:space="preserve"> bij een verzonk</w:t>
      </w:r>
      <w:r>
        <w:t>e</w:t>
      </w:r>
      <w:r w:rsidR="0042517F">
        <w:t xml:space="preserve">n tunnel ? </w:t>
      </w:r>
      <w:r>
        <w:t>E</w:t>
      </w:r>
      <w:r w:rsidR="0042517F">
        <w:t>n bij een geboorde tunnel ?</w:t>
      </w:r>
    </w:p>
    <w:p w:rsidR="0042517F" w:rsidRDefault="0042517F" w:rsidP="0042517F">
      <w:pPr>
        <w:pStyle w:val="Lijstalinea"/>
      </w:pPr>
    </w:p>
    <w:p w:rsidR="0042517F" w:rsidRDefault="00D44CBB" w:rsidP="00843DD7">
      <w:pPr>
        <w:numPr>
          <w:ilvl w:val="0"/>
          <w:numId w:val="26"/>
        </w:numPr>
        <w:tabs>
          <w:tab w:val="left" w:pos="284"/>
        </w:tabs>
      </w:pPr>
      <w:r>
        <w:t>O</w:t>
      </w:r>
      <w:r w:rsidR="0042517F">
        <w:t>p welk niveau k</w:t>
      </w:r>
      <w:r>
        <w:t xml:space="preserve">omen </w:t>
      </w:r>
      <w:r w:rsidR="0042517F">
        <w:t>d</w:t>
      </w:r>
      <w:r>
        <w:t>e</w:t>
      </w:r>
      <w:r w:rsidR="0042517F">
        <w:t xml:space="preserve"> spo</w:t>
      </w:r>
      <w:r>
        <w:t>r</w:t>
      </w:r>
      <w:r w:rsidR="0042517F">
        <w:t>en te liggen in een</w:t>
      </w:r>
      <w:r>
        <w:t xml:space="preserve"> </w:t>
      </w:r>
      <w:r w:rsidR="00792ECC">
        <w:t xml:space="preserve">eventuele </w:t>
      </w:r>
      <w:r w:rsidR="0042517F">
        <w:t>ni</w:t>
      </w:r>
      <w:r>
        <w:t>e</w:t>
      </w:r>
      <w:r w:rsidR="0042517F">
        <w:t>uwe kanaaltunnel ?</w:t>
      </w:r>
    </w:p>
    <w:p w:rsidR="0042517F" w:rsidRDefault="0042517F" w:rsidP="0042517F">
      <w:pPr>
        <w:pStyle w:val="Lijstalinea"/>
      </w:pPr>
    </w:p>
    <w:p w:rsidR="0042517F" w:rsidRDefault="00D44CBB" w:rsidP="00843DD7">
      <w:pPr>
        <w:numPr>
          <w:ilvl w:val="0"/>
          <w:numId w:val="26"/>
        </w:numPr>
        <w:tabs>
          <w:tab w:val="left" w:pos="284"/>
        </w:tabs>
      </w:pPr>
      <w:r>
        <w:t>We</w:t>
      </w:r>
      <w:r w:rsidR="0042517F">
        <w:t>lk he</w:t>
      </w:r>
      <w:r>
        <w:t>l</w:t>
      </w:r>
      <w:r w:rsidR="0042517F">
        <w:t>lingspercentage wordt normalerwijze bij een</w:t>
      </w:r>
      <w:r>
        <w:t xml:space="preserve"> </w:t>
      </w:r>
      <w:r w:rsidR="0042517F">
        <w:t>ni</w:t>
      </w:r>
      <w:r>
        <w:t>e</w:t>
      </w:r>
      <w:r w:rsidR="0042517F">
        <w:t>uwe a</w:t>
      </w:r>
      <w:r>
        <w:t>an</w:t>
      </w:r>
      <w:r w:rsidR="0042517F">
        <w:t xml:space="preserve">leg van </w:t>
      </w:r>
      <w:r w:rsidR="00792ECC">
        <w:t xml:space="preserve">een eventuele nieuwe </w:t>
      </w:r>
      <w:r w:rsidR="0042517F">
        <w:t>E34(-tunnel) voo</w:t>
      </w:r>
      <w:r>
        <w:t>r</w:t>
      </w:r>
      <w:r w:rsidR="0042517F">
        <w:t xml:space="preserve"> de aanloophellinge</w:t>
      </w:r>
      <w:r>
        <w:t>n</w:t>
      </w:r>
      <w:r w:rsidR="0042517F">
        <w:t xml:space="preserve"> gehanteerd en welke lengte hebben de beide </w:t>
      </w:r>
      <w:r w:rsidR="0042517F">
        <w:lastRenderedPageBreak/>
        <w:t>aanloophellinge</w:t>
      </w:r>
      <w:r>
        <w:t>n</w:t>
      </w:r>
      <w:r w:rsidR="0042517F">
        <w:t xml:space="preserve"> daarmee ? </w:t>
      </w:r>
      <w:r>
        <w:t>K</w:t>
      </w:r>
      <w:r w:rsidR="0042517F">
        <w:t>unnen zij qua hoogtenivea</w:t>
      </w:r>
      <w:r>
        <w:t>u</w:t>
      </w:r>
      <w:r w:rsidR="0042517F">
        <w:t xml:space="preserve"> aansluiten op de bestaande knooppunten Zelzate-west en –oost, of </w:t>
      </w:r>
      <w:r>
        <w:t>d</w:t>
      </w:r>
      <w:r w:rsidR="0042517F">
        <w:t>i</w:t>
      </w:r>
      <w:r>
        <w:t>e</w:t>
      </w:r>
      <w:r w:rsidR="0042517F">
        <w:t>nen d</w:t>
      </w:r>
      <w:r>
        <w:t>e</w:t>
      </w:r>
      <w:r w:rsidR="0042517F">
        <w:t>ze dan aangep</w:t>
      </w:r>
      <w:r>
        <w:t>a</w:t>
      </w:r>
      <w:r w:rsidR="0042517F">
        <w:t>st ?</w:t>
      </w:r>
    </w:p>
    <w:p w:rsidR="0042517F" w:rsidRDefault="0042517F" w:rsidP="0042517F">
      <w:pPr>
        <w:pStyle w:val="Lijstalinea"/>
      </w:pPr>
    </w:p>
    <w:p w:rsidR="0042517F" w:rsidRDefault="00D44CBB" w:rsidP="0042517F">
      <w:pPr>
        <w:numPr>
          <w:ilvl w:val="0"/>
          <w:numId w:val="26"/>
        </w:numPr>
        <w:tabs>
          <w:tab w:val="left" w:pos="284"/>
        </w:tabs>
      </w:pPr>
      <w:r>
        <w:t>We</w:t>
      </w:r>
      <w:r w:rsidR="0042517F">
        <w:t>lk hel</w:t>
      </w:r>
      <w:r>
        <w:t>l</w:t>
      </w:r>
      <w:r w:rsidR="0042517F">
        <w:t>ingspercentage wordt normalerwijze bij de eventuele aanleg van een go</w:t>
      </w:r>
      <w:r>
        <w:t>e</w:t>
      </w:r>
      <w:r w:rsidR="0042517F">
        <w:t>derenhavenspoorlijn voo</w:t>
      </w:r>
      <w:r>
        <w:t>r</w:t>
      </w:r>
      <w:r w:rsidR="0042517F">
        <w:t xml:space="preserve"> de aanloophellinge</w:t>
      </w:r>
      <w:r>
        <w:t>n</w:t>
      </w:r>
      <w:r w:rsidR="0042517F">
        <w:t xml:space="preserve"> gehanteerd en welke lengte hebben de beide aanloophellinge</w:t>
      </w:r>
      <w:r>
        <w:t>n</w:t>
      </w:r>
      <w:r w:rsidR="0042517F">
        <w:t xml:space="preserve"> daarmee ? </w:t>
      </w:r>
    </w:p>
    <w:p w:rsidR="0042517F" w:rsidRDefault="0042517F" w:rsidP="0042517F">
      <w:pPr>
        <w:pStyle w:val="Lijstalinea"/>
      </w:pPr>
    </w:p>
    <w:p w:rsidR="0042517F" w:rsidRDefault="00D44CBB" w:rsidP="00843DD7">
      <w:pPr>
        <w:numPr>
          <w:ilvl w:val="0"/>
          <w:numId w:val="26"/>
        </w:numPr>
        <w:tabs>
          <w:tab w:val="left" w:pos="284"/>
        </w:tabs>
      </w:pPr>
      <w:r>
        <w:t>W</w:t>
      </w:r>
      <w:r w:rsidR="0042517F">
        <w:t>at is de technisch noodzakelijke minimu</w:t>
      </w:r>
      <w:r>
        <w:t>m</w:t>
      </w:r>
      <w:r w:rsidR="0042517F">
        <w:t>afstand tussen twee geboorde tunnels, tussen twee verzonke</w:t>
      </w:r>
      <w:r>
        <w:t>n</w:t>
      </w:r>
      <w:r w:rsidR="0042517F">
        <w:t xml:space="preserve"> tunnels, tussen een geboorde en een verzonk</w:t>
      </w:r>
      <w:r>
        <w:t>e</w:t>
      </w:r>
      <w:r w:rsidR="0042517F">
        <w:t xml:space="preserve">n tunnel ? </w:t>
      </w:r>
      <w:r>
        <w:t>Z</w:t>
      </w:r>
      <w:r w:rsidR="0042517F">
        <w:t xml:space="preserve">ijn deze </w:t>
      </w:r>
      <w:r>
        <w:t xml:space="preserve">afstanden </w:t>
      </w:r>
      <w:r w:rsidR="0042517F">
        <w:t>t.o.v. de bestaand</w:t>
      </w:r>
      <w:r>
        <w:t>e</w:t>
      </w:r>
      <w:r w:rsidR="0042517F">
        <w:t xml:space="preserve"> tunnel anders ?</w:t>
      </w:r>
    </w:p>
    <w:p w:rsidR="0042517F" w:rsidRDefault="0042517F" w:rsidP="0042517F">
      <w:pPr>
        <w:pStyle w:val="Lijstalinea"/>
      </w:pPr>
    </w:p>
    <w:p w:rsidR="00742581" w:rsidRDefault="00D44CBB" w:rsidP="00843DD7">
      <w:pPr>
        <w:numPr>
          <w:ilvl w:val="0"/>
          <w:numId w:val="26"/>
        </w:numPr>
        <w:tabs>
          <w:tab w:val="left" w:pos="284"/>
        </w:tabs>
      </w:pPr>
      <w:r>
        <w:t>W</w:t>
      </w:r>
      <w:r w:rsidR="00742581">
        <w:t>a</w:t>
      </w:r>
      <w:r>
        <w:t>t</w:t>
      </w:r>
      <w:r w:rsidR="00742581">
        <w:t xml:space="preserve"> is de benodigde werfz</w:t>
      </w:r>
      <w:r>
        <w:t>o</w:t>
      </w:r>
      <w:r w:rsidR="00742581">
        <w:t>ne voor een geboorde tunnel (lengt</w:t>
      </w:r>
      <w:r>
        <w:t>e</w:t>
      </w:r>
      <w:r w:rsidR="00742581">
        <w:t xml:space="preserve"> en breedte) ? </w:t>
      </w:r>
      <w:r>
        <w:t>E</w:t>
      </w:r>
      <w:r w:rsidR="00742581">
        <w:t>n voor een verzonk</w:t>
      </w:r>
      <w:r>
        <w:t>e</w:t>
      </w:r>
      <w:r w:rsidR="00742581">
        <w:t>n tunne</w:t>
      </w:r>
      <w:r>
        <w:t>l</w:t>
      </w:r>
      <w:r w:rsidR="00742581">
        <w:t xml:space="preserve"> </w:t>
      </w:r>
      <w:r>
        <w:t>(idem)</w:t>
      </w:r>
      <w:r w:rsidR="00742581">
        <w:t>?</w:t>
      </w:r>
    </w:p>
    <w:p w:rsidR="00B73ADC" w:rsidRDefault="00B73ADC" w:rsidP="00B73ADC">
      <w:pPr>
        <w:pStyle w:val="Lijstalinea"/>
      </w:pPr>
    </w:p>
    <w:p w:rsidR="00B73ADC" w:rsidRDefault="00B73ADC" w:rsidP="00843DD7">
      <w:pPr>
        <w:numPr>
          <w:ilvl w:val="0"/>
          <w:numId w:val="26"/>
        </w:numPr>
        <w:tabs>
          <w:tab w:val="left" w:pos="284"/>
        </w:tabs>
      </w:pPr>
      <w:r>
        <w:t xml:space="preserve">Dient de werfzone na de realisatie van een eventuele nieuwe tunnel ook voor de langere termijn gevrijwaard te worden van bebouwing / gebruik voor latere infrastructuurwerken, of kan die werfzone na de beëindiging van de eventuele tunnelwerken vrijgegeven worden voor bebouwing of nieuwe gebruik ? Is er </w:t>
      </w:r>
      <w:proofErr w:type="spellStart"/>
      <w:r>
        <w:t>terzake</w:t>
      </w:r>
      <w:proofErr w:type="spellEnd"/>
      <w:r>
        <w:t xml:space="preserve"> een verschil tussen een verzonken en een geboorde tunnel ? </w:t>
      </w:r>
    </w:p>
    <w:p w:rsidR="00742581" w:rsidRDefault="00742581" w:rsidP="00742581">
      <w:pPr>
        <w:pStyle w:val="Lijstalinea"/>
      </w:pPr>
    </w:p>
    <w:p w:rsidR="0042517F" w:rsidRDefault="00D44CBB" w:rsidP="00843DD7">
      <w:pPr>
        <w:numPr>
          <w:ilvl w:val="0"/>
          <w:numId w:val="26"/>
        </w:numPr>
        <w:tabs>
          <w:tab w:val="left" w:pos="284"/>
        </w:tabs>
      </w:pPr>
      <w:r>
        <w:t>A</w:t>
      </w:r>
      <w:r w:rsidR="00742581">
        <w:t>ls een ev</w:t>
      </w:r>
      <w:r>
        <w:t>e</w:t>
      </w:r>
      <w:r w:rsidR="00742581">
        <w:t>ntuele nieuwe auto</w:t>
      </w:r>
      <w:r>
        <w:t>tunnel naast d</w:t>
      </w:r>
      <w:r w:rsidR="00742581">
        <w:t>e bes</w:t>
      </w:r>
      <w:r>
        <w:t>t</w:t>
      </w:r>
      <w:r w:rsidR="00742581">
        <w:t>aande wordt ge</w:t>
      </w:r>
      <w:r>
        <w:t>b</w:t>
      </w:r>
      <w:r w:rsidR="00742581">
        <w:t>ou</w:t>
      </w:r>
      <w:r>
        <w:t>w</w:t>
      </w:r>
      <w:r w:rsidR="00742581">
        <w:t>d, is de strook van de huidige tunnel en aanloophellingen dan nog voor iets</w:t>
      </w:r>
      <w:r>
        <w:t xml:space="preserve"> </w:t>
      </w:r>
      <w:r w:rsidR="00742581">
        <w:t xml:space="preserve">nodig ? </w:t>
      </w:r>
      <w:r>
        <w:t>Z</w:t>
      </w:r>
      <w:r w:rsidR="00742581">
        <w:t xml:space="preserve">o neen, </w:t>
      </w:r>
      <w:r>
        <w:t xml:space="preserve">is het de bedoeling dat </w:t>
      </w:r>
      <w:r w:rsidR="00742581">
        <w:t xml:space="preserve">deze strook </w:t>
      </w:r>
      <w:r>
        <w:t xml:space="preserve">dan </w:t>
      </w:r>
      <w:r w:rsidR="00742581">
        <w:t>word</w:t>
      </w:r>
      <w:r>
        <w:t>t</w:t>
      </w:r>
      <w:r w:rsidR="00742581">
        <w:t xml:space="preserve"> gedem</w:t>
      </w:r>
      <w:r>
        <w:t>p</w:t>
      </w:r>
      <w:r w:rsidR="00742581">
        <w:t xml:space="preserve">t ? </w:t>
      </w:r>
      <w:r>
        <w:t>K</w:t>
      </w:r>
      <w:r w:rsidR="00742581">
        <w:t xml:space="preserve">an ze gebruikt worden voor verlegging van de </w:t>
      </w:r>
      <w:proofErr w:type="spellStart"/>
      <w:r w:rsidR="00742581">
        <w:t>kanaalkruisende</w:t>
      </w:r>
      <w:proofErr w:type="spellEnd"/>
      <w:r w:rsidR="00742581">
        <w:t xml:space="preserve"> </w:t>
      </w:r>
      <w:proofErr w:type="spellStart"/>
      <w:r w:rsidR="00742581">
        <w:t>Fluxysleiding</w:t>
      </w:r>
      <w:proofErr w:type="spellEnd"/>
      <w:r w:rsidR="00742581">
        <w:t xml:space="preserve"> ?</w:t>
      </w:r>
      <w:r w:rsidR="0042517F">
        <w:t xml:space="preserve"> </w:t>
      </w:r>
      <w:r>
        <w:t>K</w:t>
      </w:r>
      <w:r w:rsidR="00742581">
        <w:t>an in deze strook een evt. spoortunnel komen ?</w:t>
      </w:r>
    </w:p>
    <w:p w:rsidR="00D325F7" w:rsidRDefault="00D325F7" w:rsidP="00D325F7">
      <w:pPr>
        <w:pStyle w:val="Lijstalinea"/>
      </w:pPr>
    </w:p>
    <w:p w:rsidR="00D325F7" w:rsidRDefault="00D44CBB" w:rsidP="00843DD7">
      <w:pPr>
        <w:numPr>
          <w:ilvl w:val="0"/>
          <w:numId w:val="26"/>
        </w:numPr>
        <w:tabs>
          <w:tab w:val="left" w:pos="284"/>
        </w:tabs>
      </w:pPr>
      <w:r>
        <w:t>H</w:t>
      </w:r>
      <w:r w:rsidR="00D325F7">
        <w:t xml:space="preserve">oe zit het met de </w:t>
      </w:r>
      <w:proofErr w:type="spellStart"/>
      <w:r w:rsidR="00D325F7">
        <w:t>Fluxysleiding</w:t>
      </w:r>
      <w:proofErr w:type="spellEnd"/>
      <w:r w:rsidR="00D325F7">
        <w:t>: moet di</w:t>
      </w:r>
      <w:r>
        <w:t>e</w:t>
      </w:r>
      <w:r w:rsidR="00D325F7">
        <w:t xml:space="preserve"> bij </w:t>
      </w:r>
      <w:r w:rsidR="00792ECC">
        <w:t xml:space="preserve">een eventuele kanaalverdieping en/of bij </w:t>
      </w:r>
      <w:r w:rsidR="00D325F7">
        <w:t>de bouw van ni</w:t>
      </w:r>
      <w:r>
        <w:t>e</w:t>
      </w:r>
      <w:r w:rsidR="00D325F7">
        <w:t>uwe verzo</w:t>
      </w:r>
      <w:r>
        <w:t>nke</w:t>
      </w:r>
      <w:r w:rsidR="00D325F7">
        <w:t xml:space="preserve">n tunnels worden verlegd en zo ja wie doet dat ? </w:t>
      </w:r>
      <w:r>
        <w:t>E</w:t>
      </w:r>
      <w:r w:rsidR="00D325F7">
        <w:t>n bij geboorde tunnels ?</w:t>
      </w:r>
    </w:p>
    <w:p w:rsidR="00D325F7" w:rsidRDefault="00D325F7" w:rsidP="00D325F7">
      <w:pPr>
        <w:pStyle w:val="Lijstalinea"/>
      </w:pPr>
    </w:p>
    <w:p w:rsidR="00D325F7" w:rsidRDefault="00D44CBB" w:rsidP="00843DD7">
      <w:pPr>
        <w:numPr>
          <w:ilvl w:val="0"/>
          <w:numId w:val="26"/>
        </w:numPr>
        <w:tabs>
          <w:tab w:val="left" w:pos="284"/>
        </w:tabs>
      </w:pPr>
      <w:r>
        <w:t>Z</w:t>
      </w:r>
      <w:r w:rsidR="00D325F7">
        <w:t>ijn geboorde tunnels onder de bes</w:t>
      </w:r>
      <w:r>
        <w:t>t</w:t>
      </w:r>
      <w:r w:rsidR="00D325F7">
        <w:t>aande woonbuu</w:t>
      </w:r>
      <w:r>
        <w:t>r</w:t>
      </w:r>
      <w:r w:rsidR="00D325F7">
        <w:t xml:space="preserve">t technisch mogelijk ? </w:t>
      </w:r>
      <w:r>
        <w:t xml:space="preserve">Zo ja, </w:t>
      </w:r>
      <w:r w:rsidR="00D325F7">
        <w:t>wa</w:t>
      </w:r>
      <w:r>
        <w:t>t</w:t>
      </w:r>
      <w:r w:rsidR="00D325F7">
        <w:t xml:space="preserve"> zijn ev</w:t>
      </w:r>
      <w:r>
        <w:t>en</w:t>
      </w:r>
      <w:r w:rsidR="00D325F7">
        <w:t>t</w:t>
      </w:r>
      <w:r>
        <w:t>uele</w:t>
      </w:r>
      <w:r w:rsidR="00D325F7">
        <w:t xml:space="preserve"> randvoorwaarden ?</w:t>
      </w:r>
    </w:p>
    <w:p w:rsidR="00D325F7" w:rsidRDefault="00D325F7" w:rsidP="00D325F7">
      <w:pPr>
        <w:pStyle w:val="Lijstalinea"/>
      </w:pPr>
    </w:p>
    <w:p w:rsidR="00B73ADC" w:rsidRDefault="00D44CBB" w:rsidP="0054439D">
      <w:pPr>
        <w:numPr>
          <w:ilvl w:val="0"/>
          <w:numId w:val="26"/>
        </w:numPr>
        <w:tabs>
          <w:tab w:val="left" w:pos="284"/>
        </w:tabs>
      </w:pPr>
      <w:r>
        <w:t>L</w:t>
      </w:r>
      <w:r w:rsidR="00D325F7">
        <w:t xml:space="preserve">aat de grondsamenstelling in deze omgeving </w:t>
      </w:r>
      <w:r>
        <w:t>(</w:t>
      </w:r>
      <w:r w:rsidR="00D325F7">
        <w:t>een</w:t>
      </w:r>
      <w:r>
        <w:t>)</w:t>
      </w:r>
      <w:r w:rsidR="00D325F7">
        <w:t xml:space="preserve"> verzonke</w:t>
      </w:r>
      <w:r>
        <w:t>n</w:t>
      </w:r>
      <w:r w:rsidR="00D325F7">
        <w:t xml:space="preserve"> tunnel</w:t>
      </w:r>
      <w:r>
        <w:t>(s)</w:t>
      </w:r>
      <w:r w:rsidR="00D325F7">
        <w:t xml:space="preserve"> toe ? </w:t>
      </w:r>
      <w:r>
        <w:t>E</w:t>
      </w:r>
      <w:r w:rsidR="00D325F7">
        <w:t xml:space="preserve">n </w:t>
      </w:r>
      <w:r>
        <w:t>(</w:t>
      </w:r>
      <w:r w:rsidR="00D325F7">
        <w:t>een</w:t>
      </w:r>
      <w:r>
        <w:t xml:space="preserve">) </w:t>
      </w:r>
      <w:r w:rsidR="00D325F7">
        <w:t>geboorde</w:t>
      </w:r>
      <w:r>
        <w:t xml:space="preserve"> </w:t>
      </w:r>
      <w:r w:rsidR="00D325F7">
        <w:t>tunnel</w:t>
      </w:r>
      <w:r>
        <w:t>(s)</w:t>
      </w:r>
      <w:r w:rsidR="00D325F7">
        <w:t xml:space="preserve"> ? </w:t>
      </w:r>
      <w:r>
        <w:t>W</w:t>
      </w:r>
      <w:r w:rsidR="00D325F7">
        <w:t>at zijn ev</w:t>
      </w:r>
      <w:r>
        <w:t>e</w:t>
      </w:r>
      <w:r w:rsidR="00D325F7">
        <w:t>ntuele rand</w:t>
      </w:r>
      <w:r>
        <w:t>v</w:t>
      </w:r>
      <w:r w:rsidR="00D325F7">
        <w:t>oor</w:t>
      </w:r>
      <w:r>
        <w:t>waar</w:t>
      </w:r>
      <w:r w:rsidR="00D325F7">
        <w:t>den ?</w:t>
      </w:r>
    </w:p>
    <w:p w:rsidR="00D325F7" w:rsidRDefault="00D325F7" w:rsidP="00D325F7">
      <w:pPr>
        <w:pStyle w:val="Lijstalinea"/>
      </w:pPr>
    </w:p>
    <w:p w:rsidR="00D325F7" w:rsidRDefault="00D325F7" w:rsidP="00D325F7">
      <w:pPr>
        <w:numPr>
          <w:ilvl w:val="0"/>
          <w:numId w:val="26"/>
        </w:numPr>
        <w:tabs>
          <w:tab w:val="left" w:pos="284"/>
        </w:tabs>
      </w:pPr>
      <w:r>
        <w:t>… .</w:t>
      </w:r>
    </w:p>
    <w:p w:rsidR="00495A01" w:rsidRDefault="00D325F7" w:rsidP="00D325F7">
      <w:pPr>
        <w:pStyle w:val="Kop6"/>
      </w:pPr>
      <w:r>
        <w:t xml:space="preserve">Vragen i.v.m. </w:t>
      </w:r>
      <w:proofErr w:type="spellStart"/>
      <w:r>
        <w:t>timingen</w:t>
      </w:r>
      <w:proofErr w:type="spellEnd"/>
    </w:p>
    <w:p w:rsidR="00843DD7" w:rsidRDefault="004017C8" w:rsidP="00843DD7">
      <w:pPr>
        <w:numPr>
          <w:ilvl w:val="0"/>
          <w:numId w:val="26"/>
        </w:numPr>
        <w:tabs>
          <w:tab w:val="left" w:pos="284"/>
        </w:tabs>
      </w:pPr>
      <w:r>
        <w:t>I</w:t>
      </w:r>
      <w:r w:rsidR="00D325F7">
        <w:t>s er zicht op de tijdsspanne wa</w:t>
      </w:r>
      <w:r>
        <w:t>a</w:t>
      </w:r>
      <w:r w:rsidR="00D325F7">
        <w:t>rbinnen in deze omgevin</w:t>
      </w:r>
      <w:r>
        <w:t>g</w:t>
      </w:r>
      <w:r w:rsidR="00D325F7">
        <w:t xml:space="preserve"> </w:t>
      </w:r>
      <w:proofErr w:type="spellStart"/>
      <w:r w:rsidR="00D325F7">
        <w:t>realistischerwijze</w:t>
      </w:r>
      <w:proofErr w:type="spellEnd"/>
      <w:r w:rsidR="00D325F7">
        <w:t xml:space="preserve"> tot de ev</w:t>
      </w:r>
      <w:r>
        <w:t>e</w:t>
      </w:r>
      <w:r w:rsidR="00D325F7">
        <w:t>ntuele kanaalverdie</w:t>
      </w:r>
      <w:r>
        <w:t>p</w:t>
      </w:r>
      <w:r w:rsidR="00D325F7">
        <w:t>ing za</w:t>
      </w:r>
      <w:r>
        <w:t>l</w:t>
      </w:r>
      <w:r w:rsidR="00D325F7">
        <w:t xml:space="preserve"> worden overgegaan ?</w:t>
      </w:r>
      <w:r>
        <w:t xml:space="preserve"> W</w:t>
      </w:r>
      <w:r w:rsidR="00D325F7">
        <w:t>at zi</w:t>
      </w:r>
      <w:r>
        <w:t>j</w:t>
      </w:r>
      <w:r w:rsidR="00D325F7">
        <w:t>n da</w:t>
      </w:r>
      <w:r>
        <w:t>a</w:t>
      </w:r>
      <w:r w:rsidR="00D325F7">
        <w:t>rvoor de meest bepa</w:t>
      </w:r>
      <w:r>
        <w:t>l</w:t>
      </w:r>
      <w:r w:rsidR="00D325F7">
        <w:t>ende</w:t>
      </w:r>
      <w:r>
        <w:t xml:space="preserve"> </w:t>
      </w:r>
      <w:r w:rsidR="00D325F7">
        <w:t>elem</w:t>
      </w:r>
      <w:r>
        <w:t>en</w:t>
      </w:r>
      <w:r w:rsidR="00D325F7">
        <w:t>ten ?</w:t>
      </w:r>
    </w:p>
    <w:p w:rsidR="00843DD7" w:rsidRDefault="00843DD7" w:rsidP="00843DD7">
      <w:pPr>
        <w:pStyle w:val="Lijstalinea"/>
      </w:pPr>
    </w:p>
    <w:p w:rsidR="00D325F7" w:rsidRDefault="004017C8" w:rsidP="00D325F7">
      <w:pPr>
        <w:numPr>
          <w:ilvl w:val="0"/>
          <w:numId w:val="26"/>
        </w:numPr>
        <w:tabs>
          <w:tab w:val="left" w:pos="284"/>
        </w:tabs>
      </w:pPr>
      <w:r>
        <w:t>I</w:t>
      </w:r>
      <w:r w:rsidR="00D325F7">
        <w:t>s er zicht op de tijdsspanne w</w:t>
      </w:r>
      <w:r>
        <w:t>a</w:t>
      </w:r>
      <w:r w:rsidR="00D325F7">
        <w:t>arbinnen in deze omgevin</w:t>
      </w:r>
      <w:r>
        <w:t>g</w:t>
      </w:r>
      <w:r w:rsidR="00D325F7">
        <w:t xml:space="preserve"> </w:t>
      </w:r>
      <w:proofErr w:type="spellStart"/>
      <w:r w:rsidR="00D325F7">
        <w:t>realistischerwijze</w:t>
      </w:r>
      <w:proofErr w:type="spellEnd"/>
      <w:r w:rsidR="00D325F7">
        <w:t xml:space="preserve"> tot de ev</w:t>
      </w:r>
      <w:r>
        <w:t>e</w:t>
      </w:r>
      <w:r w:rsidR="00D325F7">
        <w:t>ntuele aanleg van een havenspoorlijn za</w:t>
      </w:r>
      <w:r>
        <w:t>l</w:t>
      </w:r>
      <w:r w:rsidR="00D325F7">
        <w:t xml:space="preserve"> worden overgegaan ?</w:t>
      </w:r>
      <w:r>
        <w:t xml:space="preserve"> Wat zijn daarvoor de meest bepalende elementen ?</w:t>
      </w:r>
    </w:p>
    <w:p w:rsidR="00D325F7" w:rsidRDefault="00D325F7" w:rsidP="00D325F7">
      <w:pPr>
        <w:pStyle w:val="Lijstalinea"/>
      </w:pPr>
    </w:p>
    <w:p w:rsidR="00843DD7" w:rsidRDefault="00D325F7" w:rsidP="00843DD7">
      <w:pPr>
        <w:numPr>
          <w:ilvl w:val="0"/>
          <w:numId w:val="26"/>
        </w:numPr>
        <w:tabs>
          <w:tab w:val="left" w:pos="284"/>
        </w:tabs>
      </w:pPr>
      <w:r>
        <w:t>… .</w:t>
      </w:r>
    </w:p>
    <w:p w:rsidR="00742581" w:rsidRDefault="00742581" w:rsidP="00D325F7">
      <w:pPr>
        <w:pStyle w:val="Kop6"/>
      </w:pPr>
      <w:r>
        <w:lastRenderedPageBreak/>
        <w:t>Vragen i.v.m. kosten</w:t>
      </w:r>
    </w:p>
    <w:p w:rsidR="00D325F7" w:rsidRDefault="00D325F7" w:rsidP="00742581">
      <w:pPr>
        <w:numPr>
          <w:ilvl w:val="0"/>
          <w:numId w:val="26"/>
        </w:numPr>
        <w:tabs>
          <w:tab w:val="left" w:pos="284"/>
        </w:tabs>
      </w:pPr>
      <w:r>
        <w:t xml:space="preserve">Wat is in </w:t>
      </w:r>
      <w:proofErr w:type="spellStart"/>
      <w:r>
        <w:t>grootte-orde</w:t>
      </w:r>
      <w:proofErr w:type="spellEnd"/>
      <w:r>
        <w:t xml:space="preserve"> de kostp</w:t>
      </w:r>
      <w:r w:rsidR="004017C8">
        <w:t>r</w:t>
      </w:r>
      <w:r>
        <w:t>ijs van ee</w:t>
      </w:r>
      <w:r w:rsidR="004017C8">
        <w:t>n</w:t>
      </w:r>
      <w:r>
        <w:t xml:space="preserve"> verzo</w:t>
      </w:r>
      <w:r w:rsidR="004017C8">
        <w:t>n</w:t>
      </w:r>
      <w:r>
        <w:t xml:space="preserve">ken tunnel (bijv. in prijs per lopende meter) ? </w:t>
      </w:r>
      <w:r w:rsidR="004017C8">
        <w:t>E</w:t>
      </w:r>
      <w:r>
        <w:t>n van de bijhorende tunnelsleuf ?</w:t>
      </w:r>
    </w:p>
    <w:p w:rsidR="00742581" w:rsidRDefault="00742581" w:rsidP="00D325F7">
      <w:pPr>
        <w:tabs>
          <w:tab w:val="clear" w:pos="284"/>
        </w:tabs>
      </w:pPr>
    </w:p>
    <w:p w:rsidR="00D325F7" w:rsidRDefault="00D325F7" w:rsidP="00D325F7">
      <w:pPr>
        <w:numPr>
          <w:ilvl w:val="0"/>
          <w:numId w:val="26"/>
        </w:numPr>
        <w:tabs>
          <w:tab w:val="left" w:pos="284"/>
        </w:tabs>
      </w:pPr>
      <w:r>
        <w:t xml:space="preserve">Wat is in </w:t>
      </w:r>
      <w:proofErr w:type="spellStart"/>
      <w:r>
        <w:t>grootte-orde</w:t>
      </w:r>
      <w:proofErr w:type="spellEnd"/>
      <w:r>
        <w:t xml:space="preserve"> de kostp</w:t>
      </w:r>
      <w:r w:rsidR="004017C8">
        <w:t>r</w:t>
      </w:r>
      <w:r>
        <w:t>ijs van ee</w:t>
      </w:r>
      <w:r w:rsidR="004017C8">
        <w:t>n</w:t>
      </w:r>
      <w:r>
        <w:t xml:space="preserve"> geboorde tunnel (bijv. in prijs per lopende meter) ?</w:t>
      </w:r>
    </w:p>
    <w:p w:rsidR="002E69ED" w:rsidRDefault="002E69ED" w:rsidP="006324BE"/>
    <w:p w:rsidR="009E3A38" w:rsidRDefault="009E3A38" w:rsidP="006324BE"/>
    <w:p w:rsidR="009E3A38" w:rsidRDefault="009E3A38" w:rsidP="009E3A38">
      <w:pPr>
        <w:pStyle w:val="Kop3"/>
        <w:pageBreakBefore w:val="0"/>
        <w:spacing w:before="600"/>
      </w:pPr>
      <w:r>
        <w:t>Agenda werkgroep randvoorwaarden infrastructuur</w:t>
      </w:r>
    </w:p>
    <w:p w:rsidR="009E3A38" w:rsidRPr="009E3A38" w:rsidRDefault="009E3A38" w:rsidP="009E3A38">
      <w:pPr>
        <w:rPr>
          <w:i/>
        </w:rPr>
      </w:pPr>
    </w:p>
    <w:p w:rsidR="009E3A38" w:rsidRDefault="009E3A38" w:rsidP="009E3A38">
      <w:pPr>
        <w:pStyle w:val="Lijstalinea"/>
        <w:numPr>
          <w:ilvl w:val="0"/>
          <w:numId w:val="49"/>
        </w:numPr>
        <w:rPr>
          <w:i/>
          <w:sz w:val="22"/>
          <w:szCs w:val="22"/>
        </w:rPr>
      </w:pPr>
      <w:r w:rsidRPr="009E3A38">
        <w:rPr>
          <w:i/>
          <w:sz w:val="22"/>
          <w:szCs w:val="22"/>
        </w:rPr>
        <w:t>Doel van de workshop</w:t>
      </w:r>
      <w:r w:rsidR="002C48DE">
        <w:rPr>
          <w:i/>
          <w:sz w:val="22"/>
          <w:szCs w:val="22"/>
        </w:rPr>
        <w:t xml:space="preserve"> </w:t>
      </w:r>
    </w:p>
    <w:p w:rsidR="009E3A38" w:rsidRPr="009E3A38" w:rsidRDefault="009E3A38" w:rsidP="009E3A38">
      <w:pPr>
        <w:pStyle w:val="Lijstalinea"/>
        <w:rPr>
          <w:i/>
          <w:sz w:val="22"/>
          <w:szCs w:val="22"/>
        </w:rPr>
      </w:pPr>
    </w:p>
    <w:p w:rsidR="009E3A38" w:rsidRDefault="002C48DE" w:rsidP="009E3A38">
      <w:pPr>
        <w:pStyle w:val="Lijstalinea"/>
        <w:numPr>
          <w:ilvl w:val="0"/>
          <w:numId w:val="49"/>
        </w:numPr>
        <w:rPr>
          <w:i/>
          <w:sz w:val="22"/>
          <w:szCs w:val="22"/>
        </w:rPr>
      </w:pPr>
      <w:r>
        <w:rPr>
          <w:i/>
          <w:sz w:val="22"/>
          <w:szCs w:val="22"/>
        </w:rPr>
        <w:t>Korte voorstelling c</w:t>
      </w:r>
      <w:r w:rsidR="009E3A38" w:rsidRPr="009E3A38">
        <w:rPr>
          <w:i/>
          <w:sz w:val="22"/>
          <w:szCs w:val="22"/>
        </w:rPr>
        <w:t>omplex project Klein-Rusland</w:t>
      </w:r>
    </w:p>
    <w:p w:rsidR="009E3A38" w:rsidRPr="009E3A38" w:rsidRDefault="009E3A38" w:rsidP="009E3A38">
      <w:pPr>
        <w:rPr>
          <w:i/>
          <w:sz w:val="22"/>
          <w:szCs w:val="22"/>
        </w:rPr>
      </w:pPr>
    </w:p>
    <w:p w:rsidR="009E3A38" w:rsidRDefault="009E3A38" w:rsidP="009E3A38">
      <w:pPr>
        <w:pStyle w:val="Lijstalinea"/>
        <w:numPr>
          <w:ilvl w:val="0"/>
          <w:numId w:val="49"/>
        </w:numPr>
        <w:rPr>
          <w:i/>
          <w:sz w:val="22"/>
          <w:szCs w:val="22"/>
        </w:rPr>
      </w:pPr>
      <w:r w:rsidRPr="009E3A38">
        <w:rPr>
          <w:i/>
          <w:sz w:val="22"/>
          <w:szCs w:val="22"/>
        </w:rPr>
        <w:t>Toelichting vraagstelling</w:t>
      </w:r>
    </w:p>
    <w:p w:rsidR="009E3A38" w:rsidRPr="009E3A38" w:rsidRDefault="009E3A38" w:rsidP="009E3A38">
      <w:pPr>
        <w:rPr>
          <w:i/>
          <w:sz w:val="22"/>
          <w:szCs w:val="22"/>
        </w:rPr>
      </w:pPr>
    </w:p>
    <w:p w:rsidR="009E3A38" w:rsidRDefault="009E3A38" w:rsidP="009E3A38">
      <w:pPr>
        <w:pStyle w:val="Lijstalinea"/>
        <w:numPr>
          <w:ilvl w:val="0"/>
          <w:numId w:val="49"/>
        </w:numPr>
        <w:rPr>
          <w:i/>
          <w:sz w:val="22"/>
          <w:szCs w:val="22"/>
        </w:rPr>
      </w:pPr>
      <w:r w:rsidRPr="009E3A38">
        <w:rPr>
          <w:i/>
          <w:sz w:val="22"/>
          <w:szCs w:val="22"/>
        </w:rPr>
        <w:t>Bespreking vraagstelling</w:t>
      </w:r>
    </w:p>
    <w:p w:rsidR="009E3A38" w:rsidRPr="009E3A38" w:rsidRDefault="009E3A38" w:rsidP="009E3A38">
      <w:pPr>
        <w:rPr>
          <w:i/>
          <w:sz w:val="22"/>
          <w:szCs w:val="22"/>
        </w:rPr>
      </w:pPr>
    </w:p>
    <w:p w:rsidR="009E3A38" w:rsidRPr="009E3A38" w:rsidRDefault="009E3A38" w:rsidP="009E3A38">
      <w:pPr>
        <w:pStyle w:val="Lijstalinea"/>
        <w:numPr>
          <w:ilvl w:val="0"/>
          <w:numId w:val="49"/>
        </w:numPr>
        <w:rPr>
          <w:i/>
          <w:sz w:val="22"/>
          <w:szCs w:val="22"/>
        </w:rPr>
      </w:pPr>
      <w:r w:rsidRPr="009E3A38">
        <w:rPr>
          <w:i/>
          <w:sz w:val="22"/>
          <w:szCs w:val="22"/>
        </w:rPr>
        <w:t>Conclusies</w:t>
      </w:r>
    </w:p>
    <w:p w:rsidR="003C0CBE" w:rsidRDefault="003C0CBE" w:rsidP="009E3A38">
      <w:pPr>
        <w:rPr>
          <w:i/>
          <w:sz w:val="22"/>
          <w:szCs w:val="22"/>
        </w:rPr>
      </w:pPr>
    </w:p>
    <w:p w:rsidR="009E3A38" w:rsidRDefault="009E3A38">
      <w:pPr>
        <w:tabs>
          <w:tab w:val="clear" w:pos="284"/>
          <w:tab w:val="clear" w:pos="567"/>
          <w:tab w:val="clear" w:pos="851"/>
          <w:tab w:val="clear" w:pos="1134"/>
        </w:tabs>
        <w:spacing w:line="240" w:lineRule="auto"/>
        <w:jc w:val="left"/>
        <w:rPr>
          <w:i/>
          <w:sz w:val="22"/>
          <w:szCs w:val="22"/>
        </w:rPr>
      </w:pPr>
      <w:r>
        <w:rPr>
          <w:i/>
          <w:sz w:val="22"/>
          <w:szCs w:val="22"/>
        </w:rPr>
        <w:br w:type="page"/>
      </w:r>
    </w:p>
    <w:p w:rsidR="009E3A38" w:rsidRDefault="009E3A38" w:rsidP="009E3A38">
      <w:pPr>
        <w:rPr>
          <w:i/>
          <w:sz w:val="22"/>
          <w:szCs w:val="22"/>
        </w:rPr>
      </w:pPr>
    </w:p>
    <w:p w:rsidR="009E3A38" w:rsidRDefault="009E3A38" w:rsidP="009E3A38">
      <w:pPr>
        <w:pStyle w:val="Kop3"/>
        <w:pageBreakBefore w:val="0"/>
        <w:spacing w:before="600"/>
      </w:pPr>
      <w:r>
        <w:t>Genodigden werkgroep randvoorwaarden infrastructuur</w:t>
      </w:r>
    </w:p>
    <w:p w:rsidR="009E3A38" w:rsidRDefault="009E3A38" w:rsidP="009E3A38"/>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p>
    <w:tbl>
      <w:tblPr>
        <w:tblStyle w:val="Tabelraster1"/>
        <w:tblW w:w="0" w:type="auto"/>
        <w:tblLook w:val="04A0" w:firstRow="1" w:lastRow="0" w:firstColumn="1" w:lastColumn="0" w:noHBand="0" w:noVBand="1"/>
      </w:tblPr>
      <w:tblGrid>
        <w:gridCol w:w="1718"/>
        <w:gridCol w:w="1920"/>
        <w:gridCol w:w="4231"/>
      </w:tblGrid>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Gorik De Koker</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Agentschap Wegen en Verkeer Oost-Vlaanderen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Gorik.dekoker@mow.vlaanderen.be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Vladimir Kostadinov Pramatarski</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Agentschap Wegen en Verkeer Oost-Vlaanderen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vladimir.kostadinov@mow.vlaanderen.be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Kristof Devos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Afdeling Maritieme Toegang</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Kristof.devos@mow.vlaanderen.be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Kris Van Boven</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Tunnel Organisatie Vlaanderen (Agentschap Wegen en Verkeer Antwerpen)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kris.vanboven@mow.vlaanderen.be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Paul Meekels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EBS, expertise beton en staalstructuren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paul.meekels@mow.vlaanderen.be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Koen Haelterman</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afdeling Geotechniek</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Koen.haelterman@mow.vlaanderen.be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 xml:space="preserve">An </w:t>
            </w:r>
            <w:proofErr w:type="spellStart"/>
            <w:r w:rsidRPr="009E3A38">
              <w:rPr>
                <w:iCs/>
                <w:sz w:val="22"/>
                <w:szCs w:val="24"/>
                <w:lang w:val="nl-NL"/>
              </w:rPr>
              <w:t>Saye</w:t>
            </w:r>
            <w:proofErr w:type="spellEnd"/>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Departement MOW, afdeling Beleid</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An.saye@mow.vlaanderen.be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Stefan Heuninck</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AWV, Team Kunstwerken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Stefan.heuninck@mow.vlaanderen.be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uto"/>
              <w:jc w:val="left"/>
              <w:rPr>
                <w:iCs/>
                <w:sz w:val="22"/>
                <w:szCs w:val="24"/>
                <w:lang w:val="nl-NL"/>
              </w:rPr>
            </w:pPr>
            <w:r w:rsidRPr="009E3A38">
              <w:rPr>
                <w:iCs/>
                <w:sz w:val="22"/>
                <w:szCs w:val="24"/>
                <w:lang w:val="nl-NL"/>
              </w:rPr>
              <w:t>Robert Somers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EBS</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Robert.somers@mow.vlaanderen.be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 xml:space="preserve">Leen </w:t>
            </w:r>
            <w:proofErr w:type="spellStart"/>
            <w:r w:rsidRPr="009E3A38">
              <w:rPr>
                <w:iCs/>
                <w:sz w:val="22"/>
                <w:szCs w:val="24"/>
                <w:lang w:val="nl-NL"/>
              </w:rPr>
              <w:t>Vincke</w:t>
            </w:r>
            <w:proofErr w:type="spellEnd"/>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Geotechniek</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Leen.vincke@mow.vlaanderen.be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Peter Mortier</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Havenbedrijf Gent</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Peter.mortier@havengent.be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Peter Van Parys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Havenbedrijf Gent</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Peter.vanparys@havengent.be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Dhr. Samuel Beernaert</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Infrabel, Afdeling gebouwen en Kunstwerken</w:t>
            </w:r>
          </w:p>
        </w:tc>
        <w:tc>
          <w:tcPr>
            <w:tcW w:w="3729" w:type="dxa"/>
            <w:vAlign w:val="center"/>
          </w:tcPr>
          <w:p w:rsidR="009E3A38" w:rsidRPr="009E3A38" w:rsidRDefault="00DC7A00" w:rsidP="009E3A38">
            <w:pPr>
              <w:tabs>
                <w:tab w:val="clear" w:pos="284"/>
                <w:tab w:val="clear" w:pos="567"/>
                <w:tab w:val="clear" w:pos="851"/>
                <w:tab w:val="clear" w:pos="1134"/>
              </w:tabs>
              <w:spacing w:line="240" w:lineRule="auto"/>
              <w:jc w:val="left"/>
              <w:rPr>
                <w:iCs/>
                <w:sz w:val="22"/>
                <w:szCs w:val="24"/>
                <w:lang w:val="nl-NL" w:eastAsia="en-US"/>
              </w:rPr>
            </w:pPr>
            <w:hyperlink r:id="rId9" w:tgtFrame="_blank" w:history="1">
              <w:r w:rsidR="009E3A38" w:rsidRPr="009E3A38">
                <w:rPr>
                  <w:rFonts w:cs="Arial"/>
                  <w:iCs/>
                  <w:color w:val="0000FF"/>
                  <w:sz w:val="20"/>
                  <w:u w:val="single"/>
                  <w:lang w:val="nl-NL" w:eastAsia="en-US"/>
                </w:rPr>
                <w:t>samuel.beernaert@infrabel.be</w:t>
              </w:r>
            </w:hyperlink>
          </w:p>
          <w:p w:rsidR="009E3A38" w:rsidRPr="009E3A38" w:rsidRDefault="009E3A38" w:rsidP="009E3A38">
            <w:pPr>
              <w:tabs>
                <w:tab w:val="clear" w:pos="284"/>
                <w:tab w:val="clear" w:pos="567"/>
                <w:tab w:val="clear" w:pos="851"/>
                <w:tab w:val="clear" w:pos="1134"/>
              </w:tabs>
              <w:spacing w:line="240" w:lineRule="auto"/>
              <w:jc w:val="left"/>
              <w:rPr>
                <w:rFonts w:ascii="Times New Roman" w:hAnsi="Times New Roman"/>
                <w:iCs/>
                <w:sz w:val="24"/>
                <w:szCs w:val="24"/>
                <w:lang w:val="nl-NL" w:eastAsia="en-US"/>
              </w:rPr>
            </w:pPr>
            <w:r w:rsidRPr="009E3A38">
              <w:rPr>
                <w:iCs/>
                <w:sz w:val="22"/>
                <w:szCs w:val="24"/>
                <w:lang w:val="nl-NL" w:eastAsia="en-US"/>
              </w:rPr>
              <w:t>0473/92 05 11</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Dhr. Flor Vercammen</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proofErr w:type="spellStart"/>
            <w:r w:rsidRPr="009E3A38">
              <w:rPr>
                <w:iCs/>
                <w:sz w:val="22"/>
                <w:szCs w:val="24"/>
                <w:lang w:val="nl-NL" w:eastAsia="en-US"/>
              </w:rPr>
              <w:t>Tucrail</w:t>
            </w:r>
            <w:proofErr w:type="spellEnd"/>
          </w:p>
        </w:tc>
        <w:tc>
          <w:tcPr>
            <w:tcW w:w="3729" w:type="dxa"/>
            <w:vAlign w:val="center"/>
          </w:tcPr>
          <w:p w:rsidR="009E3A38" w:rsidRPr="009E3A38" w:rsidRDefault="00DC7A00" w:rsidP="009E3A38">
            <w:pPr>
              <w:tabs>
                <w:tab w:val="clear" w:pos="284"/>
                <w:tab w:val="clear" w:pos="567"/>
                <w:tab w:val="clear" w:pos="851"/>
                <w:tab w:val="clear" w:pos="1134"/>
              </w:tabs>
              <w:spacing w:line="240" w:lineRule="auto"/>
              <w:jc w:val="left"/>
              <w:rPr>
                <w:iCs/>
                <w:sz w:val="22"/>
                <w:szCs w:val="24"/>
                <w:lang w:val="nl-NL" w:eastAsia="en-US"/>
              </w:rPr>
            </w:pPr>
            <w:hyperlink r:id="rId10" w:tgtFrame="_blank" w:history="1">
              <w:r w:rsidR="009E3A38" w:rsidRPr="009E3A38">
                <w:rPr>
                  <w:rFonts w:cs="Arial"/>
                  <w:iCs/>
                  <w:color w:val="0000FF"/>
                  <w:sz w:val="20"/>
                  <w:u w:val="single"/>
                  <w:lang w:val="nl-NL" w:eastAsia="en-US"/>
                </w:rPr>
                <w:t>flor.vercammen@tucrail.be</w:t>
              </w:r>
            </w:hyperlink>
          </w:p>
          <w:p w:rsidR="009E3A38" w:rsidRPr="009E3A38" w:rsidRDefault="009E3A38" w:rsidP="009E3A38">
            <w:pPr>
              <w:tabs>
                <w:tab w:val="clear" w:pos="284"/>
                <w:tab w:val="clear" w:pos="567"/>
                <w:tab w:val="clear" w:pos="851"/>
                <w:tab w:val="clear" w:pos="1134"/>
              </w:tabs>
              <w:spacing w:line="240" w:lineRule="auto"/>
              <w:jc w:val="left"/>
              <w:rPr>
                <w:rFonts w:ascii="Times New Roman" w:hAnsi="Times New Roman"/>
                <w:iCs/>
                <w:sz w:val="24"/>
                <w:szCs w:val="24"/>
                <w:lang w:val="nl-NL" w:eastAsia="en-US"/>
              </w:rPr>
            </w:pPr>
            <w:r w:rsidRPr="009E3A38">
              <w:rPr>
                <w:iCs/>
                <w:sz w:val="22"/>
                <w:szCs w:val="24"/>
                <w:lang w:val="nl-NL" w:eastAsia="en-US"/>
              </w:rPr>
              <w:t>02/432.71.24</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Dhr. Bram Cornelis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proofErr w:type="spellStart"/>
            <w:r w:rsidRPr="009E3A38">
              <w:rPr>
                <w:iCs/>
                <w:sz w:val="22"/>
                <w:szCs w:val="24"/>
                <w:lang w:val="nl-NL" w:eastAsia="en-US"/>
              </w:rPr>
              <w:t>Tucrail</w:t>
            </w:r>
            <w:proofErr w:type="spellEnd"/>
          </w:p>
        </w:tc>
        <w:tc>
          <w:tcPr>
            <w:tcW w:w="3729" w:type="dxa"/>
            <w:vAlign w:val="center"/>
          </w:tcPr>
          <w:p w:rsidR="009E3A38" w:rsidRPr="009E3A38" w:rsidRDefault="00DC7A00" w:rsidP="009E3A38">
            <w:pPr>
              <w:tabs>
                <w:tab w:val="clear" w:pos="284"/>
                <w:tab w:val="clear" w:pos="567"/>
                <w:tab w:val="clear" w:pos="851"/>
                <w:tab w:val="clear" w:pos="1134"/>
              </w:tabs>
              <w:spacing w:line="240" w:lineRule="auto"/>
              <w:jc w:val="left"/>
              <w:rPr>
                <w:iCs/>
                <w:sz w:val="22"/>
                <w:szCs w:val="24"/>
                <w:lang w:val="nl-NL" w:eastAsia="en-US"/>
              </w:rPr>
            </w:pPr>
            <w:hyperlink r:id="rId11" w:tgtFrame="_blank" w:history="1">
              <w:r w:rsidR="009E3A38" w:rsidRPr="009E3A38">
                <w:rPr>
                  <w:rFonts w:cs="Arial"/>
                  <w:iCs/>
                  <w:color w:val="0000FF"/>
                  <w:sz w:val="20"/>
                  <w:u w:val="single"/>
                  <w:lang w:val="nl-NL" w:eastAsia="en-US"/>
                </w:rPr>
                <w:t>bram.cornelis@tucrail.be</w:t>
              </w:r>
            </w:hyperlink>
          </w:p>
          <w:p w:rsidR="009E3A38" w:rsidRPr="009E3A38" w:rsidRDefault="009E3A38" w:rsidP="009E3A38">
            <w:pPr>
              <w:tabs>
                <w:tab w:val="clear" w:pos="284"/>
                <w:tab w:val="clear" w:pos="567"/>
                <w:tab w:val="clear" w:pos="851"/>
                <w:tab w:val="clear" w:pos="1134"/>
              </w:tabs>
              <w:spacing w:line="240" w:lineRule="auto"/>
              <w:jc w:val="left"/>
              <w:rPr>
                <w:rFonts w:ascii="Times New Roman" w:hAnsi="Times New Roman"/>
                <w:iCs/>
                <w:sz w:val="24"/>
                <w:szCs w:val="24"/>
                <w:lang w:val="nl-NL" w:eastAsia="en-US"/>
              </w:rPr>
            </w:pPr>
            <w:r w:rsidRPr="009E3A38">
              <w:rPr>
                <w:iCs/>
                <w:sz w:val="22"/>
                <w:szCs w:val="24"/>
                <w:lang w:val="nl-NL" w:eastAsia="en-US"/>
              </w:rPr>
              <w:t>0479/98.39.86</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Filip Wilssens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eastAsia="en-US"/>
              </w:rPr>
              <w:t xml:space="preserve">Infrabel (zone </w:t>
            </w:r>
            <w:proofErr w:type="spellStart"/>
            <w:r w:rsidRPr="009E3A38">
              <w:rPr>
                <w:iCs/>
                <w:sz w:val="22"/>
                <w:szCs w:val="24"/>
                <w:lang w:val="nl-NL" w:eastAsia="en-US"/>
              </w:rPr>
              <w:lastRenderedPageBreak/>
              <w:t>Darsen</w:t>
            </w:r>
            <w:proofErr w:type="spellEnd"/>
            <w:r w:rsidRPr="009E3A38">
              <w:rPr>
                <w:iCs/>
                <w:sz w:val="22"/>
                <w:szCs w:val="24"/>
                <w:lang w:val="nl-NL" w:eastAsia="en-US"/>
              </w:rPr>
              <w:t>)</w:t>
            </w:r>
          </w:p>
        </w:tc>
        <w:tc>
          <w:tcPr>
            <w:tcW w:w="3729" w:type="dxa"/>
            <w:vAlign w:val="center"/>
          </w:tcPr>
          <w:p w:rsidR="009E3A38" w:rsidRPr="009E3A38" w:rsidRDefault="00DC7A00" w:rsidP="009E3A38">
            <w:pPr>
              <w:tabs>
                <w:tab w:val="clear" w:pos="284"/>
                <w:tab w:val="clear" w:pos="567"/>
                <w:tab w:val="clear" w:pos="851"/>
                <w:tab w:val="clear" w:pos="1134"/>
              </w:tabs>
              <w:spacing w:line="240" w:lineRule="auto"/>
              <w:jc w:val="left"/>
              <w:rPr>
                <w:iCs/>
                <w:sz w:val="22"/>
                <w:szCs w:val="24"/>
                <w:lang w:val="nl-NL" w:eastAsia="en-US"/>
              </w:rPr>
            </w:pPr>
            <w:hyperlink r:id="rId12" w:tgtFrame="_blank" w:history="1">
              <w:r w:rsidR="009E3A38" w:rsidRPr="009E3A38">
                <w:rPr>
                  <w:rFonts w:cs="Arial"/>
                  <w:iCs/>
                  <w:color w:val="0000FF"/>
                  <w:sz w:val="20"/>
                  <w:u w:val="single"/>
                  <w:lang w:val="nl-NL" w:eastAsia="en-US"/>
                </w:rPr>
                <w:t>Filip.Wilssens@infrabel.be</w:t>
              </w:r>
            </w:hyperlink>
          </w:p>
          <w:p w:rsidR="009E3A38" w:rsidRPr="009E3A38" w:rsidRDefault="009E3A38" w:rsidP="009E3A38">
            <w:pPr>
              <w:tabs>
                <w:tab w:val="clear" w:pos="284"/>
                <w:tab w:val="clear" w:pos="567"/>
                <w:tab w:val="clear" w:pos="851"/>
                <w:tab w:val="clear" w:pos="1134"/>
              </w:tabs>
              <w:spacing w:line="240" w:lineRule="auto"/>
              <w:jc w:val="left"/>
              <w:rPr>
                <w:rFonts w:ascii="Times New Roman" w:hAnsi="Times New Roman"/>
                <w:iCs/>
                <w:sz w:val="24"/>
                <w:szCs w:val="24"/>
                <w:lang w:val="nl-NL" w:eastAsia="en-US"/>
              </w:rPr>
            </w:pPr>
            <w:r w:rsidRPr="009E3A38">
              <w:rPr>
                <w:iCs/>
                <w:sz w:val="22"/>
                <w:szCs w:val="24"/>
                <w:lang w:val="nl-NL" w:eastAsia="en-US"/>
              </w:rPr>
              <w:lastRenderedPageBreak/>
              <w:t>09/241 24 33</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lastRenderedPageBreak/>
              <w:t xml:space="preserve">Marc </w:t>
            </w:r>
            <w:proofErr w:type="spellStart"/>
            <w:r w:rsidRPr="009E3A38">
              <w:rPr>
                <w:iCs/>
                <w:sz w:val="22"/>
                <w:szCs w:val="24"/>
                <w:lang w:val="nl-NL"/>
              </w:rPr>
              <w:t>Odou</w:t>
            </w:r>
            <w:proofErr w:type="spellEnd"/>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Ruimte Vlaanderen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Marc.odou@rwo.vlaanderen.be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Veerle De Bock</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Projectbureau Gentse Kanaalzone</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Veerle.de.bock@gentsekanaalzone.be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Frank De Mulder</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Projectbureau Gentse Kanaalzone</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Frank.de.mulder@gentsekanaalzone.be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Alain Moerman</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Projectbureau Gentse Kanaalzone</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Alain.moerman@gentsekanaalzone.be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Anne Bunneghem</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Gemeente Zelzate</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Anne.bunneghem@zelzate.be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 xml:space="preserve">Anne </w:t>
            </w:r>
            <w:proofErr w:type="spellStart"/>
            <w:r w:rsidRPr="009E3A38">
              <w:rPr>
                <w:iCs/>
                <w:sz w:val="22"/>
                <w:szCs w:val="24"/>
                <w:lang w:val="nl-NL"/>
              </w:rPr>
              <w:t>Malliet</w:t>
            </w:r>
            <w:proofErr w:type="spellEnd"/>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Team Vlaams bouwmeester</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Anne.malliet@bz.vlaanderen.be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Jan Baelus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Studiebureau Omgeving in opdracht van Projectbureau Gentse Kanaalzone</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Jan.baelus@omgeving.be</w:t>
            </w:r>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 xml:space="preserve">Ilse </w:t>
            </w:r>
            <w:proofErr w:type="spellStart"/>
            <w:r w:rsidRPr="009E3A38">
              <w:rPr>
                <w:iCs/>
                <w:sz w:val="22"/>
                <w:szCs w:val="24"/>
                <w:lang w:val="nl-NL"/>
              </w:rPr>
              <w:t>Moeremans</w:t>
            </w:r>
            <w:proofErr w:type="spellEnd"/>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Team complexe projecten</w:t>
            </w:r>
          </w:p>
        </w:tc>
        <w:tc>
          <w:tcPr>
            <w:tcW w:w="3729" w:type="dxa"/>
          </w:tcPr>
          <w:p w:rsidR="009E3A38" w:rsidRPr="009E3A38" w:rsidRDefault="00DC7A00" w:rsidP="009E3A38">
            <w:pPr>
              <w:tabs>
                <w:tab w:val="clear" w:pos="284"/>
                <w:tab w:val="clear" w:pos="567"/>
                <w:tab w:val="clear" w:pos="851"/>
                <w:tab w:val="clear" w:pos="1134"/>
              </w:tabs>
              <w:spacing w:line="240" w:lineRule="atLeast"/>
              <w:jc w:val="left"/>
              <w:rPr>
                <w:iCs/>
                <w:sz w:val="22"/>
                <w:szCs w:val="24"/>
                <w:lang w:val="nl-NL"/>
              </w:rPr>
            </w:pPr>
            <w:hyperlink r:id="rId13" w:history="1">
              <w:r w:rsidR="009E3A38" w:rsidRPr="009E3A38">
                <w:rPr>
                  <w:iCs/>
                  <w:color w:val="0000FF"/>
                  <w:sz w:val="22"/>
                  <w:szCs w:val="24"/>
                  <w:u w:val="single"/>
                  <w:lang w:val="nl-NL"/>
                </w:rPr>
                <w:t>Ilse.moeremans@rwo.vlaanderen.be</w:t>
              </w:r>
            </w:hyperlink>
          </w:p>
        </w:tc>
      </w:tr>
      <w:tr w:rsidR="009E3A38" w:rsidRPr="009E3A38" w:rsidTr="002F175E">
        <w:tc>
          <w:tcPr>
            <w:tcW w:w="283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David Stevens</w:t>
            </w:r>
          </w:p>
        </w:tc>
        <w:tc>
          <w:tcPr>
            <w:tcW w:w="2848"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Team complexe projecten</w:t>
            </w:r>
          </w:p>
        </w:tc>
        <w:tc>
          <w:tcPr>
            <w:tcW w:w="3729" w:type="dxa"/>
          </w:tcPr>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r w:rsidRPr="009E3A38">
              <w:rPr>
                <w:iCs/>
                <w:sz w:val="22"/>
                <w:szCs w:val="24"/>
                <w:lang w:val="nl-NL"/>
              </w:rPr>
              <w:t>David.stevens@lne.vlaanderen.be</w:t>
            </w:r>
          </w:p>
        </w:tc>
      </w:tr>
    </w:tbl>
    <w:p w:rsidR="009E3A38" w:rsidRPr="009E3A38" w:rsidRDefault="009E3A38" w:rsidP="009E3A38">
      <w:pPr>
        <w:tabs>
          <w:tab w:val="clear" w:pos="284"/>
          <w:tab w:val="clear" w:pos="567"/>
          <w:tab w:val="clear" w:pos="851"/>
          <w:tab w:val="clear" w:pos="1134"/>
        </w:tabs>
        <w:spacing w:line="240" w:lineRule="atLeast"/>
        <w:jc w:val="left"/>
        <w:rPr>
          <w:iCs/>
          <w:sz w:val="22"/>
          <w:szCs w:val="24"/>
          <w:lang w:val="nl-NL"/>
        </w:rPr>
      </w:pPr>
    </w:p>
    <w:p w:rsidR="009E3A38" w:rsidRPr="009E3A38" w:rsidRDefault="009E3A38" w:rsidP="009E3A38">
      <w:pPr>
        <w:rPr>
          <w:lang w:val="nl-NL"/>
        </w:rPr>
      </w:pPr>
    </w:p>
    <w:sectPr w:rsidR="009E3A38" w:rsidRPr="009E3A38" w:rsidSect="0036383D">
      <w:headerReference w:type="even" r:id="rId14"/>
      <w:headerReference w:type="default" r:id="rId15"/>
      <w:footerReference w:type="even" r:id="rId16"/>
      <w:footerReference w:type="default" r:id="rId17"/>
      <w:headerReference w:type="first" r:id="rId18"/>
      <w:footerReference w:type="first" r:id="rId19"/>
      <w:pgSz w:w="11906" w:h="16838" w:code="9"/>
      <w:pgMar w:top="1809" w:right="1134" w:bottom="1701" w:left="3119" w:header="964"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34" w:rsidRDefault="00843134">
      <w:r>
        <w:separator/>
      </w:r>
    </w:p>
  </w:endnote>
  <w:endnote w:type="continuationSeparator" w:id="0">
    <w:p w:rsidR="00843134" w:rsidRDefault="0084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Voettekst"/>
      <w:framePr w:wrap="around" w:vAnchor="text" w:hAnchor="margin" w:xAlign="outside" w:y="1"/>
      <w:ind w:left="-1701"/>
      <w:jc w:val="right"/>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DC7A00">
      <w:rPr>
        <w:rStyle w:val="Paginanummer"/>
        <w:i/>
        <w:noProof/>
      </w:rPr>
      <w:t>2</w:t>
    </w:r>
    <w:r>
      <w:rPr>
        <w:rStyle w:val="Paginanummer"/>
        <w:i/>
      </w:rPr>
      <w:fldChar w:fldCharType="end"/>
    </w:r>
  </w:p>
  <w:p w:rsidR="00C21D9E" w:rsidRDefault="00C21D9E">
    <w:pPr>
      <w:pStyle w:val="Voettekst"/>
      <w:ind w:right="-19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Voettekst"/>
      <w:framePr w:wrap="around" w:vAnchor="text" w:hAnchor="margin" w:xAlign="outside" w:y="1"/>
      <w:ind w:left="-1701"/>
      <w:jc w:val="right"/>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DC7A00">
      <w:rPr>
        <w:rStyle w:val="Paginanummer"/>
        <w:i/>
        <w:noProof/>
      </w:rPr>
      <w:t>3</w:t>
    </w:r>
    <w:r>
      <w:rPr>
        <w:rStyle w:val="Paginanummer"/>
        <w:i/>
      </w:rPr>
      <w:fldChar w:fldCharType="end"/>
    </w:r>
  </w:p>
  <w:p w:rsidR="00C21D9E" w:rsidRDefault="00C21D9E">
    <w:pPr>
      <w:pStyle w:val="Voettekst"/>
      <w:ind w:left="-198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Voettekst"/>
      <w:spacing w:line="259" w:lineRule="auto"/>
      <w:ind w:left="-1985"/>
    </w:pPr>
    <w:r>
      <w:rPr>
        <w:noProof/>
        <w:sz w:val="20"/>
        <w:lang w:eastAsia="nl-BE"/>
      </w:rPr>
      <w:drawing>
        <wp:anchor distT="0" distB="0" distL="114300" distR="114300" simplePos="0" relativeHeight="251657728" behindDoc="0" locked="0" layoutInCell="1" allowOverlap="1" wp14:anchorId="4F10F649" wp14:editId="58C522AA">
          <wp:simplePos x="0" y="0"/>
          <wp:positionH relativeFrom="column">
            <wp:posOffset>-1243330</wp:posOffset>
          </wp:positionH>
          <wp:positionV relativeFrom="page">
            <wp:posOffset>9375140</wp:posOffset>
          </wp:positionV>
          <wp:extent cx="1143000" cy="353695"/>
          <wp:effectExtent l="0" t="0" r="0" b="8255"/>
          <wp:wrapNone/>
          <wp:docPr id="23" name="Afbeelding 23" descr="Omgevi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mgeving_cmy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3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34" w:rsidRDefault="00843134"/>
    <w:p w:rsidR="00843134" w:rsidRDefault="00843134"/>
  </w:footnote>
  <w:footnote w:type="continuationSeparator" w:id="0">
    <w:p w:rsidR="00843134" w:rsidRDefault="0084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Koptekst"/>
      <w:pBdr>
        <w:bottom w:val="single" w:sz="2" w:space="0" w:color="000000"/>
      </w:pBdr>
      <w:ind w:right="-1986"/>
    </w:pPr>
    <w:r>
      <w:t>O</w:t>
    </w:r>
    <w:r w:rsidR="009E3A38">
      <w:t>MGEVING    - Voorbereidende nota randvoorwaarden infrastructuur 28-4-2016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Koptekst"/>
      <w:ind w:left="-1985"/>
      <w:jc w:val="right"/>
    </w:pPr>
    <w:r>
      <w:t xml:space="preserve">OMGEVING    -    </w:t>
    </w:r>
    <w:r>
      <w:fldChar w:fldCharType="begin"/>
    </w:r>
    <w:r>
      <w:instrText xml:space="preserve"> TIME \@ "d/MM/yyyy" </w:instrText>
    </w:r>
    <w:r>
      <w:fldChar w:fldCharType="separate"/>
    </w:r>
    <w:r w:rsidR="00DC7A00">
      <w:rPr>
        <w:noProof/>
      </w:rPr>
      <w:t>22/04/2016</w:t>
    </w:r>
    <w:r>
      <w:fldChar w:fldCharType="end"/>
    </w:r>
    <w:r>
      <w:t xml:space="preserve">    -    </w:t>
    </w:r>
    <w:fldSimple w:instr=" FILENAME ">
      <w:r w:rsidR="00757760">
        <w:rPr>
          <w:noProof/>
        </w:rPr>
        <w:t>Voorbereidende nota workshop randvoorwaarden infrastructuur 28-4-2016 (def).docx</w:t>
      </w:r>
    </w:fldSimple>
  </w:p>
  <w:p w:rsidR="00C21D9E" w:rsidRDefault="00C21D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9E" w:rsidRDefault="00C21D9E">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412"/>
    <w:multiLevelType w:val="hybridMultilevel"/>
    <w:tmpl w:val="729431D4"/>
    <w:lvl w:ilvl="0" w:tplc="C2A0F622">
      <w:start w:val="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874DE2"/>
    <w:multiLevelType w:val="hybridMultilevel"/>
    <w:tmpl w:val="67326D04"/>
    <w:lvl w:ilvl="0" w:tplc="0E58AE5A">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2">
    <w:nsid w:val="0F31028E"/>
    <w:multiLevelType w:val="hybridMultilevel"/>
    <w:tmpl w:val="5DCA8212"/>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C150CA"/>
    <w:multiLevelType w:val="hybridMultilevel"/>
    <w:tmpl w:val="505C55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2F73217"/>
    <w:multiLevelType w:val="hybridMultilevel"/>
    <w:tmpl w:val="55A29380"/>
    <w:lvl w:ilvl="0" w:tplc="04130001">
      <w:start w:val="1"/>
      <w:numFmt w:val="bullet"/>
      <w:lvlText w:val=""/>
      <w:lvlJc w:val="left"/>
      <w:pPr>
        <w:tabs>
          <w:tab w:val="num" w:pos="360"/>
        </w:tabs>
        <w:ind w:left="360" w:hanging="360"/>
      </w:pPr>
      <w:rPr>
        <w:rFonts w:ascii="Symbol" w:hAnsi="Symbol" w:hint="default"/>
      </w:rPr>
    </w:lvl>
    <w:lvl w:ilvl="1" w:tplc="83E0CFCE" w:tentative="1">
      <w:start w:val="1"/>
      <w:numFmt w:val="bullet"/>
      <w:lvlText w:val="o"/>
      <w:lvlJc w:val="left"/>
      <w:pPr>
        <w:tabs>
          <w:tab w:val="num" w:pos="1440"/>
        </w:tabs>
        <w:ind w:left="1440" w:hanging="360"/>
      </w:pPr>
      <w:rPr>
        <w:rFonts w:ascii="Courier New" w:hAnsi="Courier New" w:hint="default"/>
      </w:rPr>
    </w:lvl>
    <w:lvl w:ilvl="2" w:tplc="B6DEEB8C" w:tentative="1">
      <w:start w:val="1"/>
      <w:numFmt w:val="bullet"/>
      <w:lvlText w:val=""/>
      <w:lvlJc w:val="left"/>
      <w:pPr>
        <w:tabs>
          <w:tab w:val="num" w:pos="2160"/>
        </w:tabs>
        <w:ind w:left="2160" w:hanging="360"/>
      </w:pPr>
      <w:rPr>
        <w:rFonts w:ascii="Wingdings" w:hAnsi="Wingdings" w:hint="default"/>
      </w:rPr>
    </w:lvl>
    <w:lvl w:ilvl="3" w:tplc="ED601E60" w:tentative="1">
      <w:start w:val="1"/>
      <w:numFmt w:val="bullet"/>
      <w:lvlText w:val=""/>
      <w:lvlJc w:val="left"/>
      <w:pPr>
        <w:tabs>
          <w:tab w:val="num" w:pos="2880"/>
        </w:tabs>
        <w:ind w:left="2880" w:hanging="360"/>
      </w:pPr>
      <w:rPr>
        <w:rFonts w:ascii="Symbol" w:hAnsi="Symbol" w:hint="default"/>
      </w:rPr>
    </w:lvl>
    <w:lvl w:ilvl="4" w:tplc="D15C3EFA" w:tentative="1">
      <w:start w:val="1"/>
      <w:numFmt w:val="bullet"/>
      <w:lvlText w:val="o"/>
      <w:lvlJc w:val="left"/>
      <w:pPr>
        <w:tabs>
          <w:tab w:val="num" w:pos="3600"/>
        </w:tabs>
        <w:ind w:left="3600" w:hanging="360"/>
      </w:pPr>
      <w:rPr>
        <w:rFonts w:ascii="Courier New" w:hAnsi="Courier New" w:hint="default"/>
      </w:rPr>
    </w:lvl>
    <w:lvl w:ilvl="5" w:tplc="8A2C460C" w:tentative="1">
      <w:start w:val="1"/>
      <w:numFmt w:val="bullet"/>
      <w:lvlText w:val=""/>
      <w:lvlJc w:val="left"/>
      <w:pPr>
        <w:tabs>
          <w:tab w:val="num" w:pos="4320"/>
        </w:tabs>
        <w:ind w:left="4320" w:hanging="360"/>
      </w:pPr>
      <w:rPr>
        <w:rFonts w:ascii="Wingdings" w:hAnsi="Wingdings" w:hint="default"/>
      </w:rPr>
    </w:lvl>
    <w:lvl w:ilvl="6" w:tplc="97D8BA64" w:tentative="1">
      <w:start w:val="1"/>
      <w:numFmt w:val="bullet"/>
      <w:lvlText w:val=""/>
      <w:lvlJc w:val="left"/>
      <w:pPr>
        <w:tabs>
          <w:tab w:val="num" w:pos="5040"/>
        </w:tabs>
        <w:ind w:left="5040" w:hanging="360"/>
      </w:pPr>
      <w:rPr>
        <w:rFonts w:ascii="Symbol" w:hAnsi="Symbol" w:hint="default"/>
      </w:rPr>
    </w:lvl>
    <w:lvl w:ilvl="7" w:tplc="45DED614" w:tentative="1">
      <w:start w:val="1"/>
      <w:numFmt w:val="bullet"/>
      <w:lvlText w:val="o"/>
      <w:lvlJc w:val="left"/>
      <w:pPr>
        <w:tabs>
          <w:tab w:val="num" w:pos="5760"/>
        </w:tabs>
        <w:ind w:left="5760" w:hanging="360"/>
      </w:pPr>
      <w:rPr>
        <w:rFonts w:ascii="Courier New" w:hAnsi="Courier New" w:hint="default"/>
      </w:rPr>
    </w:lvl>
    <w:lvl w:ilvl="8" w:tplc="38709548" w:tentative="1">
      <w:start w:val="1"/>
      <w:numFmt w:val="bullet"/>
      <w:lvlText w:val=""/>
      <w:lvlJc w:val="left"/>
      <w:pPr>
        <w:tabs>
          <w:tab w:val="num" w:pos="6480"/>
        </w:tabs>
        <w:ind w:left="6480" w:hanging="360"/>
      </w:pPr>
      <w:rPr>
        <w:rFonts w:ascii="Wingdings" w:hAnsi="Wingdings" w:hint="default"/>
      </w:rPr>
    </w:lvl>
  </w:abstractNum>
  <w:abstractNum w:abstractNumId="5">
    <w:nsid w:val="153F446F"/>
    <w:multiLevelType w:val="hybridMultilevel"/>
    <w:tmpl w:val="4FA61A0E"/>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98A67A9"/>
    <w:multiLevelType w:val="hybridMultilevel"/>
    <w:tmpl w:val="0C3A5D24"/>
    <w:lvl w:ilvl="0" w:tplc="FB9C594A">
      <w:start w:val="1"/>
      <w:numFmt w:val="decimal"/>
      <w:lvlRestart w:val="0"/>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A113EEF"/>
    <w:multiLevelType w:val="hybridMultilevel"/>
    <w:tmpl w:val="2FCC0122"/>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B96648"/>
    <w:multiLevelType w:val="hybridMultilevel"/>
    <w:tmpl w:val="2FF2CA4A"/>
    <w:lvl w:ilvl="0" w:tplc="5E2EA5B6">
      <w:start w:val="2"/>
      <w:numFmt w:val="decimal"/>
      <w:lvlRestart w:val="0"/>
      <w:lvlText w:val="%1."/>
      <w:lvlJc w:val="left"/>
      <w:pPr>
        <w:tabs>
          <w:tab w:val="num" w:pos="567"/>
        </w:tabs>
        <w:ind w:left="567" w:hanging="567"/>
      </w:pPr>
      <w:rPr>
        <w:rFonts w:hint="default"/>
      </w:rPr>
    </w:lvl>
    <w:lvl w:ilvl="1" w:tplc="8A2635DC">
      <w:start w:val="1"/>
      <w:numFmt w:val="lowerLetter"/>
      <w:lvlText w:val="%2."/>
      <w:lvlJc w:val="left"/>
      <w:pPr>
        <w:tabs>
          <w:tab w:val="num" w:pos="-348"/>
        </w:tabs>
        <w:ind w:left="1440" w:hanging="360"/>
      </w:pPr>
      <w:rPr>
        <w:rFonts w:cs="Times New Roman" w:hint="default"/>
      </w:rPr>
    </w:lvl>
    <w:lvl w:ilvl="2" w:tplc="531EFF14">
      <w:start w:val="1"/>
      <w:numFmt w:val="decimal"/>
      <w:lvlRestart w:val="0"/>
      <w:lvlText w:val="%3."/>
      <w:lvlJc w:val="left"/>
      <w:pPr>
        <w:tabs>
          <w:tab w:val="num" w:pos="2547"/>
        </w:tabs>
        <w:ind w:left="2547" w:hanging="56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CFD4245"/>
    <w:multiLevelType w:val="hybridMultilevel"/>
    <w:tmpl w:val="8D883A22"/>
    <w:lvl w:ilvl="0" w:tplc="083C2D54">
      <w:start w:val="1"/>
      <w:numFmt w:val="decimal"/>
      <w:lvlText w:val="%1)"/>
      <w:lvlJc w:val="left"/>
      <w:pPr>
        <w:ind w:left="1068" w:hanging="360"/>
      </w:pPr>
      <w:rPr>
        <w:rFonts w:cs="Times New Roman" w:hint="default"/>
      </w:rPr>
    </w:lvl>
    <w:lvl w:ilvl="1" w:tplc="E014D998">
      <w:start w:val="1"/>
      <w:numFmt w:val="lowerLetter"/>
      <w:lvlText w:val="%2."/>
      <w:lvlJc w:val="left"/>
      <w:pPr>
        <w:tabs>
          <w:tab w:val="num" w:pos="0"/>
        </w:tabs>
        <w:ind w:left="1788" w:hanging="360"/>
      </w:pPr>
      <w:rPr>
        <w:rFonts w:cs="Times New Roman" w:hint="default"/>
      </w:rPr>
    </w:lvl>
    <w:lvl w:ilvl="2" w:tplc="FB9C594A">
      <w:start w:val="1"/>
      <w:numFmt w:val="decimal"/>
      <w:lvlRestart w:val="0"/>
      <w:lvlText w:val="%3."/>
      <w:lvlJc w:val="left"/>
      <w:pPr>
        <w:tabs>
          <w:tab w:val="num" w:pos="2895"/>
        </w:tabs>
        <w:ind w:left="2895" w:hanging="567"/>
      </w:pPr>
      <w:rPr>
        <w:rFonts w:hint="default"/>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0">
    <w:nsid w:val="1ED16E1A"/>
    <w:multiLevelType w:val="multilevel"/>
    <w:tmpl w:val="A9001652"/>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decimal"/>
      <w:lvlRestart w:val="0"/>
      <w:lvlText w:val="%3."/>
      <w:lvlJc w:val="left"/>
      <w:pPr>
        <w:tabs>
          <w:tab w:val="num" w:pos="2895"/>
        </w:tabs>
        <w:ind w:left="2895" w:hanging="567"/>
      </w:pPr>
      <w:rPr>
        <w:rFonts w:hint="default"/>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212951D2"/>
    <w:multiLevelType w:val="hybridMultilevel"/>
    <w:tmpl w:val="5386CA66"/>
    <w:lvl w:ilvl="0" w:tplc="A738C06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28210DC"/>
    <w:multiLevelType w:val="hybridMultilevel"/>
    <w:tmpl w:val="D8D89590"/>
    <w:lvl w:ilvl="0" w:tplc="8FBA7DCC">
      <w:start w:val="1"/>
      <w:numFmt w:val="bullet"/>
      <w:pStyle w:val="ListBolleke"/>
      <w:lvlText w:val=""/>
      <w:lvlJc w:val="left"/>
      <w:pPr>
        <w:tabs>
          <w:tab w:val="num" w:pos="644"/>
        </w:tabs>
        <w:ind w:left="568" w:hanging="284"/>
      </w:pPr>
      <w:rPr>
        <w:rFonts w:ascii="Symbol" w:hAnsi="Symbol" w:hint="default"/>
        <w:sz w:val="12"/>
      </w:rPr>
    </w:lvl>
    <w:lvl w:ilvl="1" w:tplc="829E59B4" w:tentative="1">
      <w:start w:val="1"/>
      <w:numFmt w:val="bullet"/>
      <w:lvlText w:val="o"/>
      <w:lvlJc w:val="left"/>
      <w:pPr>
        <w:tabs>
          <w:tab w:val="num" w:pos="1440"/>
        </w:tabs>
        <w:ind w:left="1440" w:hanging="360"/>
      </w:pPr>
      <w:rPr>
        <w:rFonts w:ascii="Courier New" w:hAnsi="Courier New" w:hint="default"/>
      </w:rPr>
    </w:lvl>
    <w:lvl w:ilvl="2" w:tplc="B562E94A" w:tentative="1">
      <w:start w:val="1"/>
      <w:numFmt w:val="bullet"/>
      <w:lvlText w:val=""/>
      <w:lvlJc w:val="left"/>
      <w:pPr>
        <w:tabs>
          <w:tab w:val="num" w:pos="2160"/>
        </w:tabs>
        <w:ind w:left="2160" w:hanging="360"/>
      </w:pPr>
      <w:rPr>
        <w:rFonts w:ascii="Wingdings" w:hAnsi="Wingdings" w:hint="default"/>
      </w:rPr>
    </w:lvl>
    <w:lvl w:ilvl="3" w:tplc="7ED8C6D0" w:tentative="1">
      <w:start w:val="1"/>
      <w:numFmt w:val="bullet"/>
      <w:lvlText w:val=""/>
      <w:lvlJc w:val="left"/>
      <w:pPr>
        <w:tabs>
          <w:tab w:val="num" w:pos="2880"/>
        </w:tabs>
        <w:ind w:left="2880" w:hanging="360"/>
      </w:pPr>
      <w:rPr>
        <w:rFonts w:ascii="Symbol" w:hAnsi="Symbol" w:hint="default"/>
      </w:rPr>
    </w:lvl>
    <w:lvl w:ilvl="4" w:tplc="AE382294" w:tentative="1">
      <w:start w:val="1"/>
      <w:numFmt w:val="bullet"/>
      <w:lvlText w:val="o"/>
      <w:lvlJc w:val="left"/>
      <w:pPr>
        <w:tabs>
          <w:tab w:val="num" w:pos="3600"/>
        </w:tabs>
        <w:ind w:left="3600" w:hanging="360"/>
      </w:pPr>
      <w:rPr>
        <w:rFonts w:ascii="Courier New" w:hAnsi="Courier New" w:hint="default"/>
      </w:rPr>
    </w:lvl>
    <w:lvl w:ilvl="5" w:tplc="045CA47C" w:tentative="1">
      <w:start w:val="1"/>
      <w:numFmt w:val="bullet"/>
      <w:lvlText w:val=""/>
      <w:lvlJc w:val="left"/>
      <w:pPr>
        <w:tabs>
          <w:tab w:val="num" w:pos="4320"/>
        </w:tabs>
        <w:ind w:left="4320" w:hanging="360"/>
      </w:pPr>
      <w:rPr>
        <w:rFonts w:ascii="Wingdings" w:hAnsi="Wingdings" w:hint="default"/>
      </w:rPr>
    </w:lvl>
    <w:lvl w:ilvl="6" w:tplc="D0BC3EBA" w:tentative="1">
      <w:start w:val="1"/>
      <w:numFmt w:val="bullet"/>
      <w:lvlText w:val=""/>
      <w:lvlJc w:val="left"/>
      <w:pPr>
        <w:tabs>
          <w:tab w:val="num" w:pos="5040"/>
        </w:tabs>
        <w:ind w:left="5040" w:hanging="360"/>
      </w:pPr>
      <w:rPr>
        <w:rFonts w:ascii="Symbol" w:hAnsi="Symbol" w:hint="default"/>
      </w:rPr>
    </w:lvl>
    <w:lvl w:ilvl="7" w:tplc="F12E34F8" w:tentative="1">
      <w:start w:val="1"/>
      <w:numFmt w:val="bullet"/>
      <w:lvlText w:val="o"/>
      <w:lvlJc w:val="left"/>
      <w:pPr>
        <w:tabs>
          <w:tab w:val="num" w:pos="5760"/>
        </w:tabs>
        <w:ind w:left="5760" w:hanging="360"/>
      </w:pPr>
      <w:rPr>
        <w:rFonts w:ascii="Courier New" w:hAnsi="Courier New" w:hint="default"/>
      </w:rPr>
    </w:lvl>
    <w:lvl w:ilvl="8" w:tplc="777EA376" w:tentative="1">
      <w:start w:val="1"/>
      <w:numFmt w:val="bullet"/>
      <w:lvlText w:val=""/>
      <w:lvlJc w:val="left"/>
      <w:pPr>
        <w:tabs>
          <w:tab w:val="num" w:pos="6480"/>
        </w:tabs>
        <w:ind w:left="6480" w:hanging="360"/>
      </w:pPr>
      <w:rPr>
        <w:rFonts w:ascii="Wingdings" w:hAnsi="Wingdings" w:hint="default"/>
      </w:rPr>
    </w:lvl>
  </w:abstractNum>
  <w:abstractNum w:abstractNumId="13">
    <w:nsid w:val="29E571D1"/>
    <w:multiLevelType w:val="hybridMultilevel"/>
    <w:tmpl w:val="3CB2DE0C"/>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755451"/>
    <w:multiLevelType w:val="hybridMultilevel"/>
    <w:tmpl w:val="DB2CA532"/>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FD77CF7"/>
    <w:multiLevelType w:val="multilevel"/>
    <w:tmpl w:val="C12093D2"/>
    <w:lvl w:ilvl="0">
      <w:start w:val="1"/>
      <w:numFmt w:val="decimal"/>
      <w:lvlText w:val="%1."/>
      <w:lvlJc w:val="left"/>
      <w:pPr>
        <w:tabs>
          <w:tab w:val="num" w:pos="720"/>
        </w:tabs>
        <w:ind w:left="454" w:hanging="454"/>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3.%4."/>
      <w:lvlJc w:val="left"/>
      <w:pPr>
        <w:tabs>
          <w:tab w:val="num" w:pos="567"/>
        </w:tabs>
        <w:ind w:left="567" w:hanging="567"/>
      </w:pPr>
      <w:rPr>
        <w:rFonts w:hint="default"/>
      </w:rPr>
    </w:lvl>
    <w:lvl w:ilvl="4">
      <w:start w:val="1"/>
      <w:numFmt w:val="decimal"/>
      <w:lvlText w:val="%3.%4.%5."/>
      <w:lvlJc w:val="left"/>
      <w:pPr>
        <w:tabs>
          <w:tab w:val="num" w:pos="680"/>
        </w:tabs>
        <w:ind w:left="680" w:hanging="680"/>
      </w:pPr>
      <w:rPr>
        <w:rFonts w:hint="default"/>
      </w:rPr>
    </w:lvl>
    <w:lvl w:ilvl="5">
      <w:start w:val="1"/>
      <w:numFmt w:val="none"/>
      <w:suff w:val="nothing"/>
      <w:lvlText w:val="(%6)"/>
      <w:lvlJc w:val="left"/>
      <w:pPr>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24B1C8A"/>
    <w:multiLevelType w:val="hybridMultilevel"/>
    <w:tmpl w:val="1E12FBC2"/>
    <w:lvl w:ilvl="0" w:tplc="A738C06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4265D8C"/>
    <w:multiLevelType w:val="hybridMultilevel"/>
    <w:tmpl w:val="F6D4D350"/>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D6F16DD"/>
    <w:multiLevelType w:val="hybridMultilevel"/>
    <w:tmpl w:val="8738114A"/>
    <w:lvl w:ilvl="0" w:tplc="C2A0F622">
      <w:start w:val="2"/>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36348F"/>
    <w:multiLevelType w:val="multilevel"/>
    <w:tmpl w:val="335A8148"/>
    <w:lvl w:ilvl="0">
      <w:start w:val="1"/>
      <w:numFmt w:val="upperRoman"/>
      <w:lvlText w:val="%1."/>
      <w:lvlJc w:val="right"/>
      <w:pPr>
        <w:tabs>
          <w:tab w:val="num" w:pos="720"/>
        </w:tabs>
        <w:ind w:left="454" w:hanging="454"/>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3.%4."/>
      <w:lvlJc w:val="left"/>
      <w:pPr>
        <w:tabs>
          <w:tab w:val="num" w:pos="567"/>
        </w:tabs>
        <w:ind w:left="567" w:hanging="567"/>
      </w:pPr>
      <w:rPr>
        <w:rFonts w:hint="default"/>
      </w:rPr>
    </w:lvl>
    <w:lvl w:ilvl="4">
      <w:start w:val="1"/>
      <w:numFmt w:val="decimal"/>
      <w:lvlText w:val="%3.%4.%5."/>
      <w:lvlJc w:val="left"/>
      <w:pPr>
        <w:tabs>
          <w:tab w:val="num" w:pos="680"/>
        </w:tabs>
        <w:ind w:left="680" w:hanging="680"/>
      </w:pPr>
      <w:rPr>
        <w:rFonts w:hint="default"/>
      </w:rPr>
    </w:lvl>
    <w:lvl w:ilvl="5">
      <w:start w:val="1"/>
      <w:numFmt w:val="none"/>
      <w:suff w:val="nothing"/>
      <w:lvlText w:val="(%6)"/>
      <w:lvlJc w:val="left"/>
      <w:pPr>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FA60E02"/>
    <w:multiLevelType w:val="multilevel"/>
    <w:tmpl w:val="BC9E7306"/>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62F77"/>
    <w:multiLevelType w:val="hybridMultilevel"/>
    <w:tmpl w:val="3EAC970E"/>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29F7F02"/>
    <w:multiLevelType w:val="hybridMultilevel"/>
    <w:tmpl w:val="AC524386"/>
    <w:lvl w:ilvl="0" w:tplc="A738C068">
      <w:start w:val="1"/>
      <w:numFmt w:val="bullet"/>
      <w:lvlText w:val=""/>
      <w:lvlJc w:val="left"/>
      <w:pPr>
        <w:tabs>
          <w:tab w:val="num" w:pos="329"/>
        </w:tabs>
        <w:ind w:left="329" w:hanging="284"/>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23">
    <w:nsid w:val="493C547F"/>
    <w:multiLevelType w:val="hybridMultilevel"/>
    <w:tmpl w:val="913E621C"/>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AB8445A"/>
    <w:multiLevelType w:val="hybridMultilevel"/>
    <w:tmpl w:val="FFF06980"/>
    <w:lvl w:ilvl="0" w:tplc="A738C06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F3B2C5D"/>
    <w:multiLevelType w:val="multilevel"/>
    <w:tmpl w:val="A9001652"/>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decimal"/>
      <w:lvlRestart w:val="0"/>
      <w:lvlText w:val="%3."/>
      <w:lvlJc w:val="left"/>
      <w:pPr>
        <w:tabs>
          <w:tab w:val="num" w:pos="2895"/>
        </w:tabs>
        <w:ind w:left="2895" w:hanging="567"/>
      </w:pPr>
      <w:rPr>
        <w:rFonts w:hint="default"/>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71341792"/>
    <w:multiLevelType w:val="hybridMultilevel"/>
    <w:tmpl w:val="BC9E7306"/>
    <w:lvl w:ilvl="0" w:tplc="D2E08778">
      <w:start w:val="1"/>
      <w:numFmt w:val="bullet"/>
      <w:pStyle w:val="ListStreepke"/>
      <w:lvlText w:val=""/>
      <w:lvlJc w:val="left"/>
      <w:pPr>
        <w:tabs>
          <w:tab w:val="num" w:pos="360"/>
        </w:tabs>
        <w:ind w:left="284" w:hanging="284"/>
      </w:pPr>
      <w:rPr>
        <w:rFonts w:ascii="Symbol" w:hAnsi="Symbol" w:hint="default"/>
      </w:rPr>
    </w:lvl>
    <w:lvl w:ilvl="1" w:tplc="837CBD4A" w:tentative="1">
      <w:start w:val="1"/>
      <w:numFmt w:val="bullet"/>
      <w:lvlText w:val="o"/>
      <w:lvlJc w:val="left"/>
      <w:pPr>
        <w:tabs>
          <w:tab w:val="num" w:pos="1440"/>
        </w:tabs>
        <w:ind w:left="1440" w:hanging="360"/>
      </w:pPr>
      <w:rPr>
        <w:rFonts w:ascii="Courier New" w:hAnsi="Courier New" w:hint="default"/>
      </w:rPr>
    </w:lvl>
    <w:lvl w:ilvl="2" w:tplc="5B2C0376" w:tentative="1">
      <w:start w:val="1"/>
      <w:numFmt w:val="bullet"/>
      <w:lvlText w:val=""/>
      <w:lvlJc w:val="left"/>
      <w:pPr>
        <w:tabs>
          <w:tab w:val="num" w:pos="2160"/>
        </w:tabs>
        <w:ind w:left="2160" w:hanging="360"/>
      </w:pPr>
      <w:rPr>
        <w:rFonts w:ascii="Wingdings" w:hAnsi="Wingdings" w:hint="default"/>
      </w:rPr>
    </w:lvl>
    <w:lvl w:ilvl="3" w:tplc="1B4A2AE4" w:tentative="1">
      <w:start w:val="1"/>
      <w:numFmt w:val="bullet"/>
      <w:lvlText w:val=""/>
      <w:lvlJc w:val="left"/>
      <w:pPr>
        <w:tabs>
          <w:tab w:val="num" w:pos="2880"/>
        </w:tabs>
        <w:ind w:left="2880" w:hanging="360"/>
      </w:pPr>
      <w:rPr>
        <w:rFonts w:ascii="Symbol" w:hAnsi="Symbol" w:hint="default"/>
      </w:rPr>
    </w:lvl>
    <w:lvl w:ilvl="4" w:tplc="B70CD7AE" w:tentative="1">
      <w:start w:val="1"/>
      <w:numFmt w:val="bullet"/>
      <w:lvlText w:val="o"/>
      <w:lvlJc w:val="left"/>
      <w:pPr>
        <w:tabs>
          <w:tab w:val="num" w:pos="3600"/>
        </w:tabs>
        <w:ind w:left="3600" w:hanging="360"/>
      </w:pPr>
      <w:rPr>
        <w:rFonts w:ascii="Courier New" w:hAnsi="Courier New" w:hint="default"/>
      </w:rPr>
    </w:lvl>
    <w:lvl w:ilvl="5" w:tplc="B296ABC2" w:tentative="1">
      <w:start w:val="1"/>
      <w:numFmt w:val="bullet"/>
      <w:lvlText w:val=""/>
      <w:lvlJc w:val="left"/>
      <w:pPr>
        <w:tabs>
          <w:tab w:val="num" w:pos="4320"/>
        </w:tabs>
        <w:ind w:left="4320" w:hanging="360"/>
      </w:pPr>
      <w:rPr>
        <w:rFonts w:ascii="Wingdings" w:hAnsi="Wingdings" w:hint="default"/>
      </w:rPr>
    </w:lvl>
    <w:lvl w:ilvl="6" w:tplc="E7569410" w:tentative="1">
      <w:start w:val="1"/>
      <w:numFmt w:val="bullet"/>
      <w:lvlText w:val=""/>
      <w:lvlJc w:val="left"/>
      <w:pPr>
        <w:tabs>
          <w:tab w:val="num" w:pos="5040"/>
        </w:tabs>
        <w:ind w:left="5040" w:hanging="360"/>
      </w:pPr>
      <w:rPr>
        <w:rFonts w:ascii="Symbol" w:hAnsi="Symbol" w:hint="default"/>
      </w:rPr>
    </w:lvl>
    <w:lvl w:ilvl="7" w:tplc="C3E6E106" w:tentative="1">
      <w:start w:val="1"/>
      <w:numFmt w:val="bullet"/>
      <w:lvlText w:val="o"/>
      <w:lvlJc w:val="left"/>
      <w:pPr>
        <w:tabs>
          <w:tab w:val="num" w:pos="5760"/>
        </w:tabs>
        <w:ind w:left="5760" w:hanging="360"/>
      </w:pPr>
      <w:rPr>
        <w:rFonts w:ascii="Courier New" w:hAnsi="Courier New" w:hint="default"/>
      </w:rPr>
    </w:lvl>
    <w:lvl w:ilvl="8" w:tplc="25C2F8D8" w:tentative="1">
      <w:start w:val="1"/>
      <w:numFmt w:val="bullet"/>
      <w:lvlText w:val=""/>
      <w:lvlJc w:val="left"/>
      <w:pPr>
        <w:tabs>
          <w:tab w:val="num" w:pos="6480"/>
        </w:tabs>
        <w:ind w:left="6480" w:hanging="360"/>
      </w:pPr>
      <w:rPr>
        <w:rFonts w:ascii="Wingdings" w:hAnsi="Wingdings" w:hint="default"/>
      </w:rPr>
    </w:lvl>
  </w:abstractNum>
  <w:abstractNum w:abstractNumId="27">
    <w:nsid w:val="72B86029"/>
    <w:multiLevelType w:val="hybridMultilevel"/>
    <w:tmpl w:val="7CAE9EC4"/>
    <w:lvl w:ilvl="0" w:tplc="08130019">
      <w:start w:val="1"/>
      <w:numFmt w:val="lowerLetter"/>
      <w:lvlText w:val="%1."/>
      <w:lvlJc w:val="left"/>
      <w:pPr>
        <w:ind w:left="1788" w:hanging="360"/>
      </w:pPr>
      <w:rPr>
        <w:rFonts w:cs="Times New Roman"/>
      </w:rPr>
    </w:lvl>
    <w:lvl w:ilvl="1" w:tplc="08130019" w:tentative="1">
      <w:start w:val="1"/>
      <w:numFmt w:val="lowerLetter"/>
      <w:lvlText w:val="%2."/>
      <w:lvlJc w:val="left"/>
      <w:pPr>
        <w:ind w:left="2508" w:hanging="360"/>
      </w:pPr>
      <w:rPr>
        <w:rFonts w:cs="Times New Roman"/>
      </w:rPr>
    </w:lvl>
    <w:lvl w:ilvl="2" w:tplc="0813001B" w:tentative="1">
      <w:start w:val="1"/>
      <w:numFmt w:val="lowerRoman"/>
      <w:lvlText w:val="%3."/>
      <w:lvlJc w:val="right"/>
      <w:pPr>
        <w:ind w:left="3228" w:hanging="180"/>
      </w:pPr>
      <w:rPr>
        <w:rFonts w:cs="Times New Roman"/>
      </w:rPr>
    </w:lvl>
    <w:lvl w:ilvl="3" w:tplc="0813000F" w:tentative="1">
      <w:start w:val="1"/>
      <w:numFmt w:val="decimal"/>
      <w:lvlText w:val="%4."/>
      <w:lvlJc w:val="left"/>
      <w:pPr>
        <w:ind w:left="3948" w:hanging="360"/>
      </w:pPr>
      <w:rPr>
        <w:rFonts w:cs="Times New Roman"/>
      </w:rPr>
    </w:lvl>
    <w:lvl w:ilvl="4" w:tplc="08130019" w:tentative="1">
      <w:start w:val="1"/>
      <w:numFmt w:val="lowerLetter"/>
      <w:lvlText w:val="%5."/>
      <w:lvlJc w:val="left"/>
      <w:pPr>
        <w:ind w:left="4668" w:hanging="360"/>
      </w:pPr>
      <w:rPr>
        <w:rFonts w:cs="Times New Roman"/>
      </w:rPr>
    </w:lvl>
    <w:lvl w:ilvl="5" w:tplc="0813001B" w:tentative="1">
      <w:start w:val="1"/>
      <w:numFmt w:val="lowerRoman"/>
      <w:lvlText w:val="%6."/>
      <w:lvlJc w:val="right"/>
      <w:pPr>
        <w:ind w:left="5388" w:hanging="180"/>
      </w:pPr>
      <w:rPr>
        <w:rFonts w:cs="Times New Roman"/>
      </w:rPr>
    </w:lvl>
    <w:lvl w:ilvl="6" w:tplc="0813000F" w:tentative="1">
      <w:start w:val="1"/>
      <w:numFmt w:val="decimal"/>
      <w:lvlText w:val="%7."/>
      <w:lvlJc w:val="left"/>
      <w:pPr>
        <w:ind w:left="6108" w:hanging="360"/>
      </w:pPr>
      <w:rPr>
        <w:rFonts w:cs="Times New Roman"/>
      </w:rPr>
    </w:lvl>
    <w:lvl w:ilvl="7" w:tplc="08130019" w:tentative="1">
      <w:start w:val="1"/>
      <w:numFmt w:val="lowerLetter"/>
      <w:lvlText w:val="%8."/>
      <w:lvlJc w:val="left"/>
      <w:pPr>
        <w:ind w:left="6828" w:hanging="360"/>
      </w:pPr>
      <w:rPr>
        <w:rFonts w:cs="Times New Roman"/>
      </w:rPr>
    </w:lvl>
    <w:lvl w:ilvl="8" w:tplc="0813001B" w:tentative="1">
      <w:start w:val="1"/>
      <w:numFmt w:val="lowerRoman"/>
      <w:lvlText w:val="%9."/>
      <w:lvlJc w:val="right"/>
      <w:pPr>
        <w:ind w:left="7548" w:hanging="180"/>
      </w:pPr>
      <w:rPr>
        <w:rFonts w:cs="Times New Roman"/>
      </w:rPr>
    </w:lvl>
  </w:abstractNum>
  <w:abstractNum w:abstractNumId="28">
    <w:nsid w:val="73FD0FF8"/>
    <w:multiLevelType w:val="multilevel"/>
    <w:tmpl w:val="695AFE70"/>
    <w:lvl w:ilvl="0">
      <w:start w:val="1"/>
      <w:numFmt w:val="decimal"/>
      <w:lvlText w:val="%1)"/>
      <w:lvlJc w:val="left"/>
      <w:pPr>
        <w:ind w:left="1068" w:hanging="360"/>
      </w:pPr>
      <w:rPr>
        <w:rFonts w:cs="Times New Roman" w:hint="default"/>
      </w:rPr>
    </w:lvl>
    <w:lvl w:ilvl="1">
      <w:start w:val="1"/>
      <w:numFmt w:val="lowerLetter"/>
      <w:lvlText w:val="%2."/>
      <w:lvlJc w:val="left"/>
      <w:pPr>
        <w:tabs>
          <w:tab w:val="num" w:pos="0"/>
        </w:tabs>
        <w:ind w:left="1788" w:hanging="360"/>
      </w:pPr>
      <w:rPr>
        <w:rFonts w:cs="Times New Roman" w:hint="default"/>
      </w:rPr>
    </w:lvl>
    <w:lvl w:ilvl="2">
      <w:start w:val="1"/>
      <w:numFmt w:val="decimal"/>
      <w:lvlRestart w:val="0"/>
      <w:lvlText w:val="%3."/>
      <w:lvlJc w:val="left"/>
      <w:pPr>
        <w:tabs>
          <w:tab w:val="num" w:pos="2895"/>
        </w:tabs>
        <w:ind w:left="2895" w:hanging="567"/>
      </w:pPr>
      <w:rPr>
        <w:rFonts w:hint="default"/>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nsid w:val="7A21137B"/>
    <w:multiLevelType w:val="multilevel"/>
    <w:tmpl w:val="16369650"/>
    <w:lvl w:ilvl="0">
      <w:start w:val="1"/>
      <w:numFmt w:val="upperRoman"/>
      <w:pStyle w:val="Kop1"/>
      <w:lvlText w:val="%1."/>
      <w:lvlJc w:val="left"/>
      <w:pPr>
        <w:tabs>
          <w:tab w:val="num" w:pos="720"/>
        </w:tabs>
        <w:ind w:left="454" w:hanging="454"/>
      </w:pPr>
      <w:rPr>
        <w:rFonts w:hint="default"/>
      </w:rPr>
    </w:lvl>
    <w:lvl w:ilvl="1">
      <w:start w:val="1"/>
      <w:numFmt w:val="decimal"/>
      <w:suff w:val="space"/>
      <w:lvlText w:val="%2."/>
      <w:lvlJc w:val="left"/>
      <w:pPr>
        <w:ind w:left="0" w:firstLine="0"/>
      </w:pPr>
      <w:rPr>
        <w:rFonts w:hint="default"/>
      </w:rPr>
    </w:lvl>
    <w:lvl w:ilvl="2">
      <w:start w:val="1"/>
      <w:numFmt w:val="decimal"/>
      <w:pStyle w:val="Kop3"/>
      <w:lvlText w:val="%3."/>
      <w:lvlJc w:val="left"/>
      <w:pPr>
        <w:tabs>
          <w:tab w:val="num" w:pos="454"/>
        </w:tabs>
        <w:ind w:left="454" w:hanging="454"/>
      </w:pPr>
      <w:rPr>
        <w:rFonts w:hint="default"/>
      </w:rPr>
    </w:lvl>
    <w:lvl w:ilvl="3">
      <w:start w:val="1"/>
      <w:numFmt w:val="decimal"/>
      <w:pStyle w:val="Kop4"/>
      <w:lvlText w:val="%3.%4."/>
      <w:lvlJc w:val="left"/>
      <w:pPr>
        <w:tabs>
          <w:tab w:val="num" w:pos="567"/>
        </w:tabs>
        <w:ind w:left="567" w:hanging="567"/>
      </w:pPr>
      <w:rPr>
        <w:rFonts w:hint="default"/>
      </w:rPr>
    </w:lvl>
    <w:lvl w:ilvl="4">
      <w:start w:val="1"/>
      <w:numFmt w:val="decimal"/>
      <w:pStyle w:val="Kop5"/>
      <w:lvlText w:val="%3.%4.%5."/>
      <w:lvlJc w:val="left"/>
      <w:pPr>
        <w:tabs>
          <w:tab w:val="num" w:pos="680"/>
        </w:tabs>
        <w:ind w:left="680" w:hanging="680"/>
      </w:pPr>
      <w:rPr>
        <w:rFonts w:hint="default"/>
      </w:rPr>
    </w:lvl>
    <w:lvl w:ilvl="5">
      <w:start w:val="1"/>
      <w:numFmt w:val="none"/>
      <w:suff w:val="nothing"/>
      <w:lvlText w:val="(%6)"/>
      <w:lvlJc w:val="left"/>
      <w:pPr>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CD36D0B"/>
    <w:multiLevelType w:val="hybridMultilevel"/>
    <w:tmpl w:val="156E86D0"/>
    <w:lvl w:ilvl="0" w:tplc="9B4C3D4C">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E4E59BC"/>
    <w:multiLevelType w:val="hybridMultilevel"/>
    <w:tmpl w:val="9EC80BD4"/>
    <w:lvl w:ilvl="0" w:tplc="C2A0F622">
      <w:start w:val="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9"/>
  </w:num>
  <w:num w:numId="4">
    <w:abstractNumId w:val="31"/>
  </w:num>
  <w:num w:numId="5">
    <w:abstractNumId w:val="2"/>
  </w:num>
  <w:num w:numId="6">
    <w:abstractNumId w:val="21"/>
  </w:num>
  <w:num w:numId="7">
    <w:abstractNumId w:val="23"/>
  </w:num>
  <w:num w:numId="8">
    <w:abstractNumId w:val="14"/>
  </w:num>
  <w:num w:numId="9">
    <w:abstractNumId w:val="17"/>
  </w:num>
  <w:num w:numId="10">
    <w:abstractNumId w:val="13"/>
  </w:num>
  <w:num w:numId="11">
    <w:abstractNumId w:val="5"/>
  </w:num>
  <w:num w:numId="12">
    <w:abstractNumId w:val="9"/>
  </w:num>
  <w:num w:numId="13">
    <w:abstractNumId w:val="1"/>
  </w:num>
  <w:num w:numId="14">
    <w:abstractNumId w:val="27"/>
  </w:num>
  <w:num w:numId="15">
    <w:abstractNumId w:val="6"/>
  </w:num>
  <w:num w:numId="16">
    <w:abstractNumId w:val="25"/>
  </w:num>
  <w:num w:numId="17">
    <w:abstractNumId w:val="8"/>
  </w:num>
  <w:num w:numId="18">
    <w:abstractNumId w:val="10"/>
  </w:num>
  <w:num w:numId="19">
    <w:abstractNumId w:val="28"/>
  </w:num>
  <w:num w:numId="20">
    <w:abstractNumId w:val="7"/>
  </w:num>
  <w:num w:numId="21">
    <w:abstractNumId w:val="16"/>
  </w:num>
  <w:num w:numId="22">
    <w:abstractNumId w:val="22"/>
  </w:num>
  <w:num w:numId="23">
    <w:abstractNumId w:val="24"/>
  </w:num>
  <w:num w:numId="24">
    <w:abstractNumId w:val="20"/>
  </w:num>
  <w:num w:numId="25">
    <w:abstractNumId w:val="4"/>
  </w:num>
  <w:num w:numId="26">
    <w:abstractNumId w:val="11"/>
  </w:num>
  <w:num w:numId="27">
    <w:abstractNumId w:val="26"/>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8"/>
  </w:num>
  <w:num w:numId="46">
    <w:abstractNumId w:val="30"/>
  </w:num>
  <w:num w:numId="47">
    <w:abstractNumId w:val="15"/>
  </w:num>
  <w:num w:numId="48">
    <w:abstractNumId w:val="19"/>
  </w:num>
  <w:num w:numId="49">
    <w:abstractNumId w:val="0"/>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AU" w:vendorID="8" w:dllVersion="513" w:checkStyle="1"/>
  <w:activeWritingStyle w:appName="MSWord" w:lang="nl-NL" w:vendorID="9" w:dllVersion="512"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4E"/>
    <w:rsid w:val="00000816"/>
    <w:rsid w:val="00000B59"/>
    <w:rsid w:val="000036AD"/>
    <w:rsid w:val="000108C4"/>
    <w:rsid w:val="00012061"/>
    <w:rsid w:val="00013459"/>
    <w:rsid w:val="00013B35"/>
    <w:rsid w:val="000161F4"/>
    <w:rsid w:val="000235E1"/>
    <w:rsid w:val="0002605A"/>
    <w:rsid w:val="00033566"/>
    <w:rsid w:val="00036748"/>
    <w:rsid w:val="000407EF"/>
    <w:rsid w:val="000521BE"/>
    <w:rsid w:val="00055406"/>
    <w:rsid w:val="00055D48"/>
    <w:rsid w:val="000575AB"/>
    <w:rsid w:val="00061943"/>
    <w:rsid w:val="0006335D"/>
    <w:rsid w:val="00067B99"/>
    <w:rsid w:val="00070A6A"/>
    <w:rsid w:val="00070FB2"/>
    <w:rsid w:val="000740DA"/>
    <w:rsid w:val="000800EA"/>
    <w:rsid w:val="00087289"/>
    <w:rsid w:val="000A088B"/>
    <w:rsid w:val="000A5272"/>
    <w:rsid w:val="000A6E2D"/>
    <w:rsid w:val="000A7407"/>
    <w:rsid w:val="000B034D"/>
    <w:rsid w:val="000B07D9"/>
    <w:rsid w:val="000B2DE4"/>
    <w:rsid w:val="000B537C"/>
    <w:rsid w:val="000B745A"/>
    <w:rsid w:val="000B75E6"/>
    <w:rsid w:val="000C2151"/>
    <w:rsid w:val="000C2F9D"/>
    <w:rsid w:val="000C5B17"/>
    <w:rsid w:val="000D4F11"/>
    <w:rsid w:val="000D577D"/>
    <w:rsid w:val="000D614B"/>
    <w:rsid w:val="000E0612"/>
    <w:rsid w:val="000E1293"/>
    <w:rsid w:val="000E1927"/>
    <w:rsid w:val="000E282F"/>
    <w:rsid w:val="000E2B57"/>
    <w:rsid w:val="000E3303"/>
    <w:rsid w:val="000E53F2"/>
    <w:rsid w:val="000E7B71"/>
    <w:rsid w:val="000E7E70"/>
    <w:rsid w:val="000F2583"/>
    <w:rsid w:val="000F2815"/>
    <w:rsid w:val="000F746E"/>
    <w:rsid w:val="0010238A"/>
    <w:rsid w:val="00103259"/>
    <w:rsid w:val="0010331B"/>
    <w:rsid w:val="00110E5B"/>
    <w:rsid w:val="00111940"/>
    <w:rsid w:val="00112838"/>
    <w:rsid w:val="001145A8"/>
    <w:rsid w:val="001146A5"/>
    <w:rsid w:val="00127EA0"/>
    <w:rsid w:val="00130279"/>
    <w:rsid w:val="0013033E"/>
    <w:rsid w:val="001311AE"/>
    <w:rsid w:val="00131709"/>
    <w:rsid w:val="00131829"/>
    <w:rsid w:val="0014165C"/>
    <w:rsid w:val="00141F9D"/>
    <w:rsid w:val="00142C31"/>
    <w:rsid w:val="00143099"/>
    <w:rsid w:val="00156D88"/>
    <w:rsid w:val="0017296F"/>
    <w:rsid w:val="001738BC"/>
    <w:rsid w:val="0018340C"/>
    <w:rsid w:val="00186526"/>
    <w:rsid w:val="001963F2"/>
    <w:rsid w:val="001A0A4F"/>
    <w:rsid w:val="001A1C4A"/>
    <w:rsid w:val="001A1F5C"/>
    <w:rsid w:val="001A4411"/>
    <w:rsid w:val="001A51D1"/>
    <w:rsid w:val="001A6682"/>
    <w:rsid w:val="001B44E7"/>
    <w:rsid w:val="001B5120"/>
    <w:rsid w:val="001B6E7A"/>
    <w:rsid w:val="001D60C0"/>
    <w:rsid w:val="001D7EBA"/>
    <w:rsid w:val="001E60EE"/>
    <w:rsid w:val="001E77C1"/>
    <w:rsid w:val="001F0433"/>
    <w:rsid w:val="001F26E1"/>
    <w:rsid w:val="001F2F5F"/>
    <w:rsid w:val="00200ADF"/>
    <w:rsid w:val="00200FA7"/>
    <w:rsid w:val="002023D9"/>
    <w:rsid w:val="00206867"/>
    <w:rsid w:val="00214FF8"/>
    <w:rsid w:val="00220559"/>
    <w:rsid w:val="00220BF6"/>
    <w:rsid w:val="00224323"/>
    <w:rsid w:val="00226933"/>
    <w:rsid w:val="0023011D"/>
    <w:rsid w:val="0023351A"/>
    <w:rsid w:val="0023423B"/>
    <w:rsid w:val="002357AD"/>
    <w:rsid w:val="002371FB"/>
    <w:rsid w:val="00260B4A"/>
    <w:rsid w:val="002629C5"/>
    <w:rsid w:val="00264A37"/>
    <w:rsid w:val="00266478"/>
    <w:rsid w:val="00267D11"/>
    <w:rsid w:val="002707AE"/>
    <w:rsid w:val="00277AC6"/>
    <w:rsid w:val="00277F91"/>
    <w:rsid w:val="002811CA"/>
    <w:rsid w:val="00283776"/>
    <w:rsid w:val="00284DA0"/>
    <w:rsid w:val="002850B9"/>
    <w:rsid w:val="0029112A"/>
    <w:rsid w:val="00291DD2"/>
    <w:rsid w:val="002933E6"/>
    <w:rsid w:val="002A2CEA"/>
    <w:rsid w:val="002A43CF"/>
    <w:rsid w:val="002B0CFF"/>
    <w:rsid w:val="002B0DF3"/>
    <w:rsid w:val="002B2BA9"/>
    <w:rsid w:val="002B4F68"/>
    <w:rsid w:val="002C48DE"/>
    <w:rsid w:val="002C6AB5"/>
    <w:rsid w:val="002D0DF7"/>
    <w:rsid w:val="002D5D0D"/>
    <w:rsid w:val="002E0D79"/>
    <w:rsid w:val="002E28FE"/>
    <w:rsid w:val="002E69ED"/>
    <w:rsid w:val="002E720C"/>
    <w:rsid w:val="002F2BE9"/>
    <w:rsid w:val="002F2F6F"/>
    <w:rsid w:val="002F60B2"/>
    <w:rsid w:val="002F6E9A"/>
    <w:rsid w:val="002F73FA"/>
    <w:rsid w:val="00300EC7"/>
    <w:rsid w:val="003052CE"/>
    <w:rsid w:val="00317B6D"/>
    <w:rsid w:val="00320628"/>
    <w:rsid w:val="00324CEA"/>
    <w:rsid w:val="00327B23"/>
    <w:rsid w:val="0034033C"/>
    <w:rsid w:val="00345E92"/>
    <w:rsid w:val="003473FA"/>
    <w:rsid w:val="003538ED"/>
    <w:rsid w:val="00354F3B"/>
    <w:rsid w:val="00355651"/>
    <w:rsid w:val="00356BD6"/>
    <w:rsid w:val="00361668"/>
    <w:rsid w:val="0036383D"/>
    <w:rsid w:val="0037066C"/>
    <w:rsid w:val="003762F4"/>
    <w:rsid w:val="0038133F"/>
    <w:rsid w:val="00382BF0"/>
    <w:rsid w:val="0038577F"/>
    <w:rsid w:val="003915A4"/>
    <w:rsid w:val="0039414C"/>
    <w:rsid w:val="00394889"/>
    <w:rsid w:val="003958C5"/>
    <w:rsid w:val="00396DF4"/>
    <w:rsid w:val="003A2800"/>
    <w:rsid w:val="003A2BF0"/>
    <w:rsid w:val="003A7B0F"/>
    <w:rsid w:val="003B41A7"/>
    <w:rsid w:val="003B6236"/>
    <w:rsid w:val="003C0CBE"/>
    <w:rsid w:val="003C1390"/>
    <w:rsid w:val="003C48FE"/>
    <w:rsid w:val="003C5FFD"/>
    <w:rsid w:val="003C70FF"/>
    <w:rsid w:val="003C7B07"/>
    <w:rsid w:val="003D07A4"/>
    <w:rsid w:val="003D2EC7"/>
    <w:rsid w:val="003D50F1"/>
    <w:rsid w:val="003E0381"/>
    <w:rsid w:val="003E11BF"/>
    <w:rsid w:val="003E65B7"/>
    <w:rsid w:val="003F1435"/>
    <w:rsid w:val="003F2072"/>
    <w:rsid w:val="003F5609"/>
    <w:rsid w:val="003F5DCE"/>
    <w:rsid w:val="003F74AE"/>
    <w:rsid w:val="003F7F62"/>
    <w:rsid w:val="004017C8"/>
    <w:rsid w:val="00410AD0"/>
    <w:rsid w:val="00411016"/>
    <w:rsid w:val="0041257B"/>
    <w:rsid w:val="004134E2"/>
    <w:rsid w:val="00415DD3"/>
    <w:rsid w:val="004161B6"/>
    <w:rsid w:val="00423F6C"/>
    <w:rsid w:val="00424896"/>
    <w:rsid w:val="00424E99"/>
    <w:rsid w:val="0042517F"/>
    <w:rsid w:val="00431170"/>
    <w:rsid w:val="00432382"/>
    <w:rsid w:val="004356EF"/>
    <w:rsid w:val="00437080"/>
    <w:rsid w:val="00440839"/>
    <w:rsid w:val="00442288"/>
    <w:rsid w:val="004434CC"/>
    <w:rsid w:val="00445809"/>
    <w:rsid w:val="0045071B"/>
    <w:rsid w:val="00453D8A"/>
    <w:rsid w:val="00454C1C"/>
    <w:rsid w:val="00456951"/>
    <w:rsid w:val="00456ECD"/>
    <w:rsid w:val="00464FFA"/>
    <w:rsid w:val="0047054A"/>
    <w:rsid w:val="00470B18"/>
    <w:rsid w:val="00474199"/>
    <w:rsid w:val="0047661F"/>
    <w:rsid w:val="004803D4"/>
    <w:rsid w:val="0049267A"/>
    <w:rsid w:val="00494C0B"/>
    <w:rsid w:val="00494D3B"/>
    <w:rsid w:val="00495A01"/>
    <w:rsid w:val="004961D9"/>
    <w:rsid w:val="004A13CE"/>
    <w:rsid w:val="004A5624"/>
    <w:rsid w:val="004B25A0"/>
    <w:rsid w:val="004B6551"/>
    <w:rsid w:val="004B66C6"/>
    <w:rsid w:val="004C467A"/>
    <w:rsid w:val="004C7478"/>
    <w:rsid w:val="004D103C"/>
    <w:rsid w:val="004D1045"/>
    <w:rsid w:val="004D3C39"/>
    <w:rsid w:val="004E423A"/>
    <w:rsid w:val="004E4B1C"/>
    <w:rsid w:val="004E7A51"/>
    <w:rsid w:val="004F2387"/>
    <w:rsid w:val="004F6E0B"/>
    <w:rsid w:val="005013F1"/>
    <w:rsid w:val="00506477"/>
    <w:rsid w:val="00510145"/>
    <w:rsid w:val="00511B80"/>
    <w:rsid w:val="00512B03"/>
    <w:rsid w:val="005213E4"/>
    <w:rsid w:val="00532B77"/>
    <w:rsid w:val="00532F64"/>
    <w:rsid w:val="0053310F"/>
    <w:rsid w:val="005343FA"/>
    <w:rsid w:val="005403E7"/>
    <w:rsid w:val="00551E04"/>
    <w:rsid w:val="00553065"/>
    <w:rsid w:val="00554052"/>
    <w:rsid w:val="005550D5"/>
    <w:rsid w:val="005570E1"/>
    <w:rsid w:val="00561C1F"/>
    <w:rsid w:val="00562500"/>
    <w:rsid w:val="00562E7C"/>
    <w:rsid w:val="00562FE1"/>
    <w:rsid w:val="00563FE5"/>
    <w:rsid w:val="00565482"/>
    <w:rsid w:val="0056652C"/>
    <w:rsid w:val="0056697F"/>
    <w:rsid w:val="00567783"/>
    <w:rsid w:val="005743F1"/>
    <w:rsid w:val="005763F9"/>
    <w:rsid w:val="00581907"/>
    <w:rsid w:val="00584245"/>
    <w:rsid w:val="00584571"/>
    <w:rsid w:val="0059180F"/>
    <w:rsid w:val="00591EBD"/>
    <w:rsid w:val="00595E09"/>
    <w:rsid w:val="005A06DC"/>
    <w:rsid w:val="005A0ECD"/>
    <w:rsid w:val="005A351A"/>
    <w:rsid w:val="005A365E"/>
    <w:rsid w:val="005A4F57"/>
    <w:rsid w:val="005A7985"/>
    <w:rsid w:val="005B10AE"/>
    <w:rsid w:val="005B38C2"/>
    <w:rsid w:val="005B6501"/>
    <w:rsid w:val="005C4BCF"/>
    <w:rsid w:val="005D2E5A"/>
    <w:rsid w:val="005D3201"/>
    <w:rsid w:val="005D4645"/>
    <w:rsid w:val="005D66A4"/>
    <w:rsid w:val="005D6E98"/>
    <w:rsid w:val="005E0C82"/>
    <w:rsid w:val="005E1DEC"/>
    <w:rsid w:val="005E7F80"/>
    <w:rsid w:val="005F58DD"/>
    <w:rsid w:val="00603AE3"/>
    <w:rsid w:val="00606AFE"/>
    <w:rsid w:val="006103D2"/>
    <w:rsid w:val="006147D6"/>
    <w:rsid w:val="00622B09"/>
    <w:rsid w:val="00623406"/>
    <w:rsid w:val="006277F2"/>
    <w:rsid w:val="006324BE"/>
    <w:rsid w:val="00632680"/>
    <w:rsid w:val="00633785"/>
    <w:rsid w:val="00641CAB"/>
    <w:rsid w:val="00643F9D"/>
    <w:rsid w:val="00651E85"/>
    <w:rsid w:val="006524C7"/>
    <w:rsid w:val="00652766"/>
    <w:rsid w:val="00663199"/>
    <w:rsid w:val="0066570F"/>
    <w:rsid w:val="0066767B"/>
    <w:rsid w:val="00673020"/>
    <w:rsid w:val="006767BA"/>
    <w:rsid w:val="0067700B"/>
    <w:rsid w:val="00680392"/>
    <w:rsid w:val="00682D1F"/>
    <w:rsid w:val="0068650F"/>
    <w:rsid w:val="006918CB"/>
    <w:rsid w:val="006924DD"/>
    <w:rsid w:val="00692CBA"/>
    <w:rsid w:val="00693CD2"/>
    <w:rsid w:val="00695035"/>
    <w:rsid w:val="00695FA5"/>
    <w:rsid w:val="006A1838"/>
    <w:rsid w:val="006A2482"/>
    <w:rsid w:val="006A2E7C"/>
    <w:rsid w:val="006A5D83"/>
    <w:rsid w:val="006A6045"/>
    <w:rsid w:val="006B5F16"/>
    <w:rsid w:val="006B67C6"/>
    <w:rsid w:val="006C0BB1"/>
    <w:rsid w:val="006D2636"/>
    <w:rsid w:val="006D679C"/>
    <w:rsid w:val="006E40BF"/>
    <w:rsid w:val="006F02D1"/>
    <w:rsid w:val="006F0409"/>
    <w:rsid w:val="006F2491"/>
    <w:rsid w:val="006F5F21"/>
    <w:rsid w:val="007012C8"/>
    <w:rsid w:val="007017DE"/>
    <w:rsid w:val="007027C3"/>
    <w:rsid w:val="00702C4F"/>
    <w:rsid w:val="00703EE6"/>
    <w:rsid w:val="00710565"/>
    <w:rsid w:val="0072101B"/>
    <w:rsid w:val="00721252"/>
    <w:rsid w:val="0072176E"/>
    <w:rsid w:val="007241DD"/>
    <w:rsid w:val="00731C06"/>
    <w:rsid w:val="00733204"/>
    <w:rsid w:val="00733326"/>
    <w:rsid w:val="00733B57"/>
    <w:rsid w:val="007402C3"/>
    <w:rsid w:val="0074119C"/>
    <w:rsid w:val="00742581"/>
    <w:rsid w:val="007435EC"/>
    <w:rsid w:val="00745188"/>
    <w:rsid w:val="00746580"/>
    <w:rsid w:val="00750E58"/>
    <w:rsid w:val="00756EF1"/>
    <w:rsid w:val="00757760"/>
    <w:rsid w:val="00760A94"/>
    <w:rsid w:val="00763008"/>
    <w:rsid w:val="00764787"/>
    <w:rsid w:val="00764B0A"/>
    <w:rsid w:val="00770158"/>
    <w:rsid w:val="0077433F"/>
    <w:rsid w:val="00781CBE"/>
    <w:rsid w:val="007900D1"/>
    <w:rsid w:val="00792ECC"/>
    <w:rsid w:val="00795004"/>
    <w:rsid w:val="00795987"/>
    <w:rsid w:val="007A6A43"/>
    <w:rsid w:val="007B10F1"/>
    <w:rsid w:val="007B6463"/>
    <w:rsid w:val="007B7700"/>
    <w:rsid w:val="007B783A"/>
    <w:rsid w:val="007B783D"/>
    <w:rsid w:val="007C043F"/>
    <w:rsid w:val="007C255A"/>
    <w:rsid w:val="007C46D5"/>
    <w:rsid w:val="007C6EC6"/>
    <w:rsid w:val="007D1944"/>
    <w:rsid w:val="007D4C07"/>
    <w:rsid w:val="007D6BFD"/>
    <w:rsid w:val="007E32FE"/>
    <w:rsid w:val="007E5107"/>
    <w:rsid w:val="007F029C"/>
    <w:rsid w:val="007F0723"/>
    <w:rsid w:val="007F10E9"/>
    <w:rsid w:val="007F637A"/>
    <w:rsid w:val="007F7A5E"/>
    <w:rsid w:val="008011C7"/>
    <w:rsid w:val="00802893"/>
    <w:rsid w:val="008051EC"/>
    <w:rsid w:val="00821101"/>
    <w:rsid w:val="008213D8"/>
    <w:rsid w:val="008214E4"/>
    <w:rsid w:val="0082169D"/>
    <w:rsid w:val="0082192D"/>
    <w:rsid w:val="00823EB3"/>
    <w:rsid w:val="00826E72"/>
    <w:rsid w:val="008270AD"/>
    <w:rsid w:val="00830064"/>
    <w:rsid w:val="00831547"/>
    <w:rsid w:val="00831957"/>
    <w:rsid w:val="00835956"/>
    <w:rsid w:val="00836B68"/>
    <w:rsid w:val="00840989"/>
    <w:rsid w:val="00840DCF"/>
    <w:rsid w:val="00843134"/>
    <w:rsid w:val="00843DD7"/>
    <w:rsid w:val="00843E43"/>
    <w:rsid w:val="00845858"/>
    <w:rsid w:val="00852791"/>
    <w:rsid w:val="00854F07"/>
    <w:rsid w:val="00856233"/>
    <w:rsid w:val="008601ED"/>
    <w:rsid w:val="00870624"/>
    <w:rsid w:val="00871329"/>
    <w:rsid w:val="00871A3F"/>
    <w:rsid w:val="008748AC"/>
    <w:rsid w:val="008775A0"/>
    <w:rsid w:val="00880996"/>
    <w:rsid w:val="00884F45"/>
    <w:rsid w:val="00885203"/>
    <w:rsid w:val="00893141"/>
    <w:rsid w:val="0089334C"/>
    <w:rsid w:val="008941D5"/>
    <w:rsid w:val="00894595"/>
    <w:rsid w:val="00897772"/>
    <w:rsid w:val="00897F95"/>
    <w:rsid w:val="008A483C"/>
    <w:rsid w:val="008A52DD"/>
    <w:rsid w:val="008B14A1"/>
    <w:rsid w:val="008B31F9"/>
    <w:rsid w:val="008B395D"/>
    <w:rsid w:val="008C120B"/>
    <w:rsid w:val="008C1FC9"/>
    <w:rsid w:val="008C3168"/>
    <w:rsid w:val="008C4D68"/>
    <w:rsid w:val="008C6442"/>
    <w:rsid w:val="008C7A5B"/>
    <w:rsid w:val="008D09E0"/>
    <w:rsid w:val="008D66D5"/>
    <w:rsid w:val="008D6F8B"/>
    <w:rsid w:val="008D7DC8"/>
    <w:rsid w:val="008E238B"/>
    <w:rsid w:val="008E387B"/>
    <w:rsid w:val="008E5737"/>
    <w:rsid w:val="008F47F0"/>
    <w:rsid w:val="0090144A"/>
    <w:rsid w:val="00903EA4"/>
    <w:rsid w:val="00904133"/>
    <w:rsid w:val="009106F0"/>
    <w:rsid w:val="0091491B"/>
    <w:rsid w:val="00914DC4"/>
    <w:rsid w:val="00915725"/>
    <w:rsid w:val="00925127"/>
    <w:rsid w:val="00925439"/>
    <w:rsid w:val="009305E3"/>
    <w:rsid w:val="009356FB"/>
    <w:rsid w:val="00935B18"/>
    <w:rsid w:val="00943896"/>
    <w:rsid w:val="00944845"/>
    <w:rsid w:val="00944CF9"/>
    <w:rsid w:val="00951162"/>
    <w:rsid w:val="00955E5D"/>
    <w:rsid w:val="00964F6A"/>
    <w:rsid w:val="00967FC2"/>
    <w:rsid w:val="00971692"/>
    <w:rsid w:val="00975DC5"/>
    <w:rsid w:val="00975F18"/>
    <w:rsid w:val="00981089"/>
    <w:rsid w:val="00982DFF"/>
    <w:rsid w:val="00983EF0"/>
    <w:rsid w:val="0098416B"/>
    <w:rsid w:val="00993743"/>
    <w:rsid w:val="00997FD1"/>
    <w:rsid w:val="009A1639"/>
    <w:rsid w:val="009A23D7"/>
    <w:rsid w:val="009B0E69"/>
    <w:rsid w:val="009B3756"/>
    <w:rsid w:val="009C2005"/>
    <w:rsid w:val="009C3F68"/>
    <w:rsid w:val="009C5CDD"/>
    <w:rsid w:val="009D2000"/>
    <w:rsid w:val="009D27B9"/>
    <w:rsid w:val="009D3FE8"/>
    <w:rsid w:val="009D7A45"/>
    <w:rsid w:val="009D7BB0"/>
    <w:rsid w:val="009E1AD7"/>
    <w:rsid w:val="009E3A38"/>
    <w:rsid w:val="009E490D"/>
    <w:rsid w:val="009E62C1"/>
    <w:rsid w:val="009F1640"/>
    <w:rsid w:val="009F17C8"/>
    <w:rsid w:val="009F186D"/>
    <w:rsid w:val="009F4AE8"/>
    <w:rsid w:val="009F5802"/>
    <w:rsid w:val="009F6F1B"/>
    <w:rsid w:val="009F7F81"/>
    <w:rsid w:val="00A107D9"/>
    <w:rsid w:val="00A11E05"/>
    <w:rsid w:val="00A16271"/>
    <w:rsid w:val="00A20CC9"/>
    <w:rsid w:val="00A24F43"/>
    <w:rsid w:val="00A260B6"/>
    <w:rsid w:val="00A42A9B"/>
    <w:rsid w:val="00A46D4C"/>
    <w:rsid w:val="00A5063B"/>
    <w:rsid w:val="00A56218"/>
    <w:rsid w:val="00A572A2"/>
    <w:rsid w:val="00A63A3F"/>
    <w:rsid w:val="00A72B2D"/>
    <w:rsid w:val="00A7428C"/>
    <w:rsid w:val="00A74868"/>
    <w:rsid w:val="00A75D55"/>
    <w:rsid w:val="00A80C2D"/>
    <w:rsid w:val="00A81395"/>
    <w:rsid w:val="00A82D9A"/>
    <w:rsid w:val="00A85227"/>
    <w:rsid w:val="00A945DE"/>
    <w:rsid w:val="00A9562E"/>
    <w:rsid w:val="00A956C1"/>
    <w:rsid w:val="00AA2AA9"/>
    <w:rsid w:val="00AA3389"/>
    <w:rsid w:val="00AA3551"/>
    <w:rsid w:val="00AA434E"/>
    <w:rsid w:val="00AA4A9F"/>
    <w:rsid w:val="00AA53F3"/>
    <w:rsid w:val="00AB0939"/>
    <w:rsid w:val="00AB352A"/>
    <w:rsid w:val="00AB38FE"/>
    <w:rsid w:val="00AB5097"/>
    <w:rsid w:val="00AB68F6"/>
    <w:rsid w:val="00AB754D"/>
    <w:rsid w:val="00AC1AE1"/>
    <w:rsid w:val="00AC3FDD"/>
    <w:rsid w:val="00AC475E"/>
    <w:rsid w:val="00AC4854"/>
    <w:rsid w:val="00AD0610"/>
    <w:rsid w:val="00AD38F2"/>
    <w:rsid w:val="00AD4326"/>
    <w:rsid w:val="00AE2011"/>
    <w:rsid w:val="00AE36B8"/>
    <w:rsid w:val="00AE37C0"/>
    <w:rsid w:val="00AE3A93"/>
    <w:rsid w:val="00AE4D34"/>
    <w:rsid w:val="00AF40EE"/>
    <w:rsid w:val="00B1104E"/>
    <w:rsid w:val="00B2144A"/>
    <w:rsid w:val="00B26C02"/>
    <w:rsid w:val="00B30E7D"/>
    <w:rsid w:val="00B315FB"/>
    <w:rsid w:val="00B41B6A"/>
    <w:rsid w:val="00B41BA8"/>
    <w:rsid w:val="00B43076"/>
    <w:rsid w:val="00B461E4"/>
    <w:rsid w:val="00B46E74"/>
    <w:rsid w:val="00B47895"/>
    <w:rsid w:val="00B5795C"/>
    <w:rsid w:val="00B67DD3"/>
    <w:rsid w:val="00B71015"/>
    <w:rsid w:val="00B71761"/>
    <w:rsid w:val="00B73ADC"/>
    <w:rsid w:val="00B744A7"/>
    <w:rsid w:val="00B80381"/>
    <w:rsid w:val="00B87C79"/>
    <w:rsid w:val="00B90BA1"/>
    <w:rsid w:val="00B90FEC"/>
    <w:rsid w:val="00B942DF"/>
    <w:rsid w:val="00B960D4"/>
    <w:rsid w:val="00B9795E"/>
    <w:rsid w:val="00BA1B21"/>
    <w:rsid w:val="00BA241B"/>
    <w:rsid w:val="00BA29F9"/>
    <w:rsid w:val="00BB09EA"/>
    <w:rsid w:val="00BB278F"/>
    <w:rsid w:val="00BB3BD0"/>
    <w:rsid w:val="00BB4B30"/>
    <w:rsid w:val="00BD0173"/>
    <w:rsid w:val="00BD524D"/>
    <w:rsid w:val="00BE2030"/>
    <w:rsid w:val="00BE269F"/>
    <w:rsid w:val="00BE326A"/>
    <w:rsid w:val="00BE3C51"/>
    <w:rsid w:val="00BF0A0D"/>
    <w:rsid w:val="00BF0B3E"/>
    <w:rsid w:val="00BF42AC"/>
    <w:rsid w:val="00C01634"/>
    <w:rsid w:val="00C04167"/>
    <w:rsid w:val="00C12A01"/>
    <w:rsid w:val="00C1567B"/>
    <w:rsid w:val="00C21D9E"/>
    <w:rsid w:val="00C225B8"/>
    <w:rsid w:val="00C229DB"/>
    <w:rsid w:val="00C24954"/>
    <w:rsid w:val="00C30B2F"/>
    <w:rsid w:val="00C32D62"/>
    <w:rsid w:val="00C3492B"/>
    <w:rsid w:val="00C35E34"/>
    <w:rsid w:val="00C36068"/>
    <w:rsid w:val="00C41048"/>
    <w:rsid w:val="00C41B40"/>
    <w:rsid w:val="00C50287"/>
    <w:rsid w:val="00C52539"/>
    <w:rsid w:val="00C52641"/>
    <w:rsid w:val="00C535C1"/>
    <w:rsid w:val="00C54B84"/>
    <w:rsid w:val="00C82B4E"/>
    <w:rsid w:val="00C86316"/>
    <w:rsid w:val="00C91ECD"/>
    <w:rsid w:val="00CA083A"/>
    <w:rsid w:val="00CA08E3"/>
    <w:rsid w:val="00CA1E11"/>
    <w:rsid w:val="00CA4332"/>
    <w:rsid w:val="00CC1CAB"/>
    <w:rsid w:val="00CD5CEF"/>
    <w:rsid w:val="00CD615F"/>
    <w:rsid w:val="00CE2330"/>
    <w:rsid w:val="00CE2C2C"/>
    <w:rsid w:val="00CE4DDC"/>
    <w:rsid w:val="00CF05EF"/>
    <w:rsid w:val="00CF49B4"/>
    <w:rsid w:val="00CF4D9C"/>
    <w:rsid w:val="00D04F8A"/>
    <w:rsid w:val="00D05C71"/>
    <w:rsid w:val="00D10D7C"/>
    <w:rsid w:val="00D12403"/>
    <w:rsid w:val="00D127B3"/>
    <w:rsid w:val="00D1410D"/>
    <w:rsid w:val="00D14CF6"/>
    <w:rsid w:val="00D17787"/>
    <w:rsid w:val="00D20139"/>
    <w:rsid w:val="00D2344F"/>
    <w:rsid w:val="00D268AD"/>
    <w:rsid w:val="00D27C9B"/>
    <w:rsid w:val="00D30ECE"/>
    <w:rsid w:val="00D31AF5"/>
    <w:rsid w:val="00D325F7"/>
    <w:rsid w:val="00D3454A"/>
    <w:rsid w:val="00D350F1"/>
    <w:rsid w:val="00D37DB7"/>
    <w:rsid w:val="00D42073"/>
    <w:rsid w:val="00D43998"/>
    <w:rsid w:val="00D444C1"/>
    <w:rsid w:val="00D44CBB"/>
    <w:rsid w:val="00D47F5D"/>
    <w:rsid w:val="00D528B2"/>
    <w:rsid w:val="00D53D5A"/>
    <w:rsid w:val="00D53F1B"/>
    <w:rsid w:val="00D53F91"/>
    <w:rsid w:val="00D56634"/>
    <w:rsid w:val="00D57989"/>
    <w:rsid w:val="00D60783"/>
    <w:rsid w:val="00D715D1"/>
    <w:rsid w:val="00D758A8"/>
    <w:rsid w:val="00D80156"/>
    <w:rsid w:val="00D81113"/>
    <w:rsid w:val="00D82A03"/>
    <w:rsid w:val="00D86F1B"/>
    <w:rsid w:val="00D910D6"/>
    <w:rsid w:val="00D9494C"/>
    <w:rsid w:val="00DA1AA8"/>
    <w:rsid w:val="00DA4A78"/>
    <w:rsid w:val="00DA54C3"/>
    <w:rsid w:val="00DA5AF0"/>
    <w:rsid w:val="00DA7062"/>
    <w:rsid w:val="00DB3E68"/>
    <w:rsid w:val="00DB41A1"/>
    <w:rsid w:val="00DB7C37"/>
    <w:rsid w:val="00DC5394"/>
    <w:rsid w:val="00DC6239"/>
    <w:rsid w:val="00DC6B4B"/>
    <w:rsid w:val="00DC7A00"/>
    <w:rsid w:val="00DC7C60"/>
    <w:rsid w:val="00DD2C53"/>
    <w:rsid w:val="00DD4713"/>
    <w:rsid w:val="00DD5311"/>
    <w:rsid w:val="00DD6EC8"/>
    <w:rsid w:val="00DD73F5"/>
    <w:rsid w:val="00DE10B4"/>
    <w:rsid w:val="00E01830"/>
    <w:rsid w:val="00E02460"/>
    <w:rsid w:val="00E0280C"/>
    <w:rsid w:val="00E066D4"/>
    <w:rsid w:val="00E06A45"/>
    <w:rsid w:val="00E10B9D"/>
    <w:rsid w:val="00E156BA"/>
    <w:rsid w:val="00E178B4"/>
    <w:rsid w:val="00E20F7A"/>
    <w:rsid w:val="00E2175F"/>
    <w:rsid w:val="00E21B20"/>
    <w:rsid w:val="00E2286A"/>
    <w:rsid w:val="00E22CF4"/>
    <w:rsid w:val="00E237C3"/>
    <w:rsid w:val="00E34E57"/>
    <w:rsid w:val="00E35F5D"/>
    <w:rsid w:val="00E36DD2"/>
    <w:rsid w:val="00E40FFB"/>
    <w:rsid w:val="00E4219E"/>
    <w:rsid w:val="00E4591A"/>
    <w:rsid w:val="00E45DEE"/>
    <w:rsid w:val="00E47AF2"/>
    <w:rsid w:val="00E541FD"/>
    <w:rsid w:val="00E601C5"/>
    <w:rsid w:val="00E660CA"/>
    <w:rsid w:val="00E70155"/>
    <w:rsid w:val="00E7061C"/>
    <w:rsid w:val="00E70F08"/>
    <w:rsid w:val="00E71C04"/>
    <w:rsid w:val="00E72AF7"/>
    <w:rsid w:val="00E740ED"/>
    <w:rsid w:val="00E809B7"/>
    <w:rsid w:val="00E86DC1"/>
    <w:rsid w:val="00E8775B"/>
    <w:rsid w:val="00E92C91"/>
    <w:rsid w:val="00E947DA"/>
    <w:rsid w:val="00E95F00"/>
    <w:rsid w:val="00E96851"/>
    <w:rsid w:val="00EA0DC0"/>
    <w:rsid w:val="00EB3378"/>
    <w:rsid w:val="00EB35FD"/>
    <w:rsid w:val="00EB40F0"/>
    <w:rsid w:val="00EB5AFB"/>
    <w:rsid w:val="00EB75C2"/>
    <w:rsid w:val="00EC7446"/>
    <w:rsid w:val="00ED0FBD"/>
    <w:rsid w:val="00ED209A"/>
    <w:rsid w:val="00ED7D68"/>
    <w:rsid w:val="00EE1BBE"/>
    <w:rsid w:val="00EF0D3C"/>
    <w:rsid w:val="00EF0E0E"/>
    <w:rsid w:val="00EF1409"/>
    <w:rsid w:val="00F00D07"/>
    <w:rsid w:val="00F10280"/>
    <w:rsid w:val="00F1349B"/>
    <w:rsid w:val="00F15124"/>
    <w:rsid w:val="00F16A98"/>
    <w:rsid w:val="00F24CEB"/>
    <w:rsid w:val="00F2624E"/>
    <w:rsid w:val="00F27C26"/>
    <w:rsid w:val="00F3334E"/>
    <w:rsid w:val="00F33828"/>
    <w:rsid w:val="00F33C25"/>
    <w:rsid w:val="00F40FF4"/>
    <w:rsid w:val="00F41DDA"/>
    <w:rsid w:val="00F47681"/>
    <w:rsid w:val="00F54893"/>
    <w:rsid w:val="00F55394"/>
    <w:rsid w:val="00F564FE"/>
    <w:rsid w:val="00F57CFF"/>
    <w:rsid w:val="00F622CF"/>
    <w:rsid w:val="00F72329"/>
    <w:rsid w:val="00F75074"/>
    <w:rsid w:val="00F85947"/>
    <w:rsid w:val="00F86CD7"/>
    <w:rsid w:val="00F9130C"/>
    <w:rsid w:val="00F92E6C"/>
    <w:rsid w:val="00F94095"/>
    <w:rsid w:val="00F940F5"/>
    <w:rsid w:val="00FA06FF"/>
    <w:rsid w:val="00FA2622"/>
    <w:rsid w:val="00FA68AC"/>
    <w:rsid w:val="00FB6E6D"/>
    <w:rsid w:val="00FC4D71"/>
    <w:rsid w:val="00FC5211"/>
    <w:rsid w:val="00FC5DCC"/>
    <w:rsid w:val="00FC5FBF"/>
    <w:rsid w:val="00FD07C1"/>
    <w:rsid w:val="00FD087F"/>
    <w:rsid w:val="00FD3BA3"/>
    <w:rsid w:val="00FD4934"/>
    <w:rsid w:val="00FE645E"/>
    <w:rsid w:val="00FE6BC4"/>
    <w:rsid w:val="00FE755B"/>
    <w:rsid w:val="00FF6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tabs>
        <w:tab w:val="left" w:pos="284"/>
        <w:tab w:val="left" w:pos="567"/>
        <w:tab w:val="left" w:pos="851"/>
        <w:tab w:val="left" w:pos="1134"/>
      </w:tabs>
      <w:spacing w:line="260" w:lineRule="exact"/>
      <w:jc w:val="both"/>
    </w:pPr>
    <w:rPr>
      <w:rFonts w:ascii="Arial" w:hAnsi="Arial"/>
      <w:sz w:val="18"/>
      <w:lang w:eastAsia="nl-NL"/>
    </w:rPr>
  </w:style>
  <w:style w:type="paragraph" w:styleId="Kop1">
    <w:name w:val="heading 1"/>
    <w:basedOn w:val="Standaard"/>
    <w:next w:val="Standaard"/>
    <w:qFormat/>
    <w:pPr>
      <w:keepNext/>
      <w:keepLines/>
      <w:numPr>
        <w:numId w:val="3"/>
      </w:numPr>
      <w:tabs>
        <w:tab w:val="clear" w:pos="284"/>
        <w:tab w:val="clear" w:pos="567"/>
        <w:tab w:val="clear" w:pos="851"/>
        <w:tab w:val="clear" w:pos="1134"/>
      </w:tabs>
      <w:spacing w:after="230" w:line="460" w:lineRule="exact"/>
      <w:jc w:val="left"/>
      <w:outlineLvl w:val="0"/>
    </w:pPr>
    <w:rPr>
      <w:sz w:val="42"/>
    </w:rPr>
  </w:style>
  <w:style w:type="paragraph" w:styleId="Kop2">
    <w:name w:val="heading 2"/>
    <w:basedOn w:val="Standaard"/>
    <w:next w:val="Standaard"/>
    <w:qFormat/>
    <w:pPr>
      <w:keepNext/>
      <w:keepLines/>
      <w:tabs>
        <w:tab w:val="clear" w:pos="851"/>
        <w:tab w:val="clear" w:pos="1134"/>
      </w:tabs>
      <w:spacing w:after="190" w:line="460" w:lineRule="exact"/>
      <w:contextualSpacing/>
      <w:jc w:val="left"/>
      <w:outlineLvl w:val="1"/>
    </w:pPr>
    <w:rPr>
      <w:sz w:val="42"/>
      <w:szCs w:val="34"/>
    </w:rPr>
  </w:style>
  <w:style w:type="paragraph" w:styleId="Kop3">
    <w:name w:val="heading 3"/>
    <w:basedOn w:val="Standaard"/>
    <w:next w:val="Standaard"/>
    <w:qFormat/>
    <w:pPr>
      <w:keepNext/>
      <w:keepLines/>
      <w:pageBreakBefore/>
      <w:numPr>
        <w:ilvl w:val="2"/>
        <w:numId w:val="3"/>
      </w:numPr>
      <w:tabs>
        <w:tab w:val="clear" w:pos="284"/>
        <w:tab w:val="clear" w:pos="567"/>
        <w:tab w:val="clear" w:pos="851"/>
        <w:tab w:val="clear" w:pos="1134"/>
        <w:tab w:val="left" w:pos="510"/>
      </w:tabs>
      <w:spacing w:after="190" w:line="380" w:lineRule="exact"/>
      <w:jc w:val="left"/>
      <w:outlineLvl w:val="2"/>
    </w:pPr>
    <w:rPr>
      <w:sz w:val="34"/>
    </w:rPr>
  </w:style>
  <w:style w:type="paragraph" w:styleId="Kop4">
    <w:name w:val="heading 4"/>
    <w:basedOn w:val="Standaard"/>
    <w:next w:val="Standaard"/>
    <w:qFormat/>
    <w:pPr>
      <w:keepNext/>
      <w:keepLines/>
      <w:numPr>
        <w:ilvl w:val="3"/>
        <w:numId w:val="3"/>
      </w:numPr>
      <w:tabs>
        <w:tab w:val="clear" w:pos="284"/>
        <w:tab w:val="clear" w:pos="851"/>
        <w:tab w:val="clear" w:pos="1134"/>
        <w:tab w:val="left" w:pos="624"/>
      </w:tabs>
      <w:spacing w:before="520" w:after="190"/>
      <w:jc w:val="left"/>
      <w:outlineLvl w:val="3"/>
    </w:pPr>
    <w:rPr>
      <w:sz w:val="26"/>
    </w:rPr>
  </w:style>
  <w:style w:type="paragraph" w:styleId="Kop5">
    <w:name w:val="heading 5"/>
    <w:basedOn w:val="Standaard"/>
    <w:next w:val="Standaard"/>
    <w:qFormat/>
    <w:pPr>
      <w:keepNext/>
      <w:keepLines/>
      <w:numPr>
        <w:ilvl w:val="4"/>
        <w:numId w:val="3"/>
      </w:numPr>
      <w:tabs>
        <w:tab w:val="clear" w:pos="284"/>
        <w:tab w:val="clear" w:pos="567"/>
        <w:tab w:val="clear" w:pos="851"/>
        <w:tab w:val="clear" w:pos="1134"/>
      </w:tabs>
      <w:spacing w:before="520" w:after="130"/>
      <w:jc w:val="left"/>
      <w:outlineLvl w:val="4"/>
    </w:pPr>
    <w:rPr>
      <w:sz w:val="22"/>
    </w:rPr>
  </w:style>
  <w:style w:type="paragraph" w:styleId="Kop6">
    <w:name w:val="heading 6"/>
    <w:basedOn w:val="Standaard"/>
    <w:next w:val="Standaard"/>
    <w:link w:val="Kop6Char"/>
    <w:qFormat/>
    <w:pPr>
      <w:keepNext/>
      <w:keepLines/>
      <w:tabs>
        <w:tab w:val="clear" w:pos="284"/>
        <w:tab w:val="clear" w:pos="567"/>
        <w:tab w:val="clear" w:pos="1134"/>
      </w:tabs>
      <w:spacing w:before="520" w:after="130"/>
      <w:outlineLvl w:val="5"/>
    </w:pPr>
    <w:rPr>
      <w:i/>
      <w:sz w:val="22"/>
    </w:rPr>
  </w:style>
  <w:style w:type="paragraph" w:styleId="Kop7">
    <w:name w:val="heading 7"/>
    <w:basedOn w:val="Standaard"/>
    <w:next w:val="Standaard"/>
    <w:qFormat/>
    <w:pPr>
      <w:keepNext/>
      <w:keepLines/>
      <w:spacing w:before="480" w:after="240"/>
      <w:outlineLvl w:val="6"/>
    </w:pPr>
    <w:rPr>
      <w:sz w:val="12"/>
    </w:rPr>
  </w:style>
  <w:style w:type="paragraph" w:styleId="Kop8">
    <w:name w:val="heading 8"/>
    <w:basedOn w:val="Standaard"/>
    <w:next w:val="Standaard"/>
    <w:qFormat/>
    <w:pPr>
      <w:keepNext/>
      <w:keepLines/>
      <w:spacing w:before="240" w:after="240"/>
      <w:outlineLvl w:val="7"/>
    </w:pPr>
    <w:rPr>
      <w:sz w:val="12"/>
    </w:rPr>
  </w:style>
  <w:style w:type="paragraph" w:styleId="Kop9">
    <w:name w:val="heading 9"/>
    <w:basedOn w:val="Standaard"/>
    <w:next w:val="Standaard"/>
    <w:qFormat/>
    <w:pPr>
      <w:keepNext/>
      <w:keepLines/>
      <w:spacing w:before="240" w:after="60"/>
      <w:outlineLvl w:val="8"/>
    </w:pPr>
    <w:rPr>
      <w:sz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pBdr>
        <w:bottom w:val="single" w:sz="2" w:space="1" w:color="000000"/>
      </w:pBdr>
      <w:tabs>
        <w:tab w:val="clear" w:pos="284"/>
        <w:tab w:val="clear" w:pos="567"/>
        <w:tab w:val="clear" w:pos="851"/>
        <w:tab w:val="clear" w:pos="1134"/>
        <w:tab w:val="center" w:pos="4536"/>
        <w:tab w:val="right" w:pos="9072"/>
      </w:tabs>
      <w:spacing w:line="180" w:lineRule="exact"/>
      <w:jc w:val="left"/>
    </w:pPr>
    <w:rPr>
      <w:i/>
      <w:sz w:val="14"/>
    </w:rPr>
  </w:style>
  <w:style w:type="paragraph" w:styleId="Voettekst">
    <w:name w:val="footer"/>
    <w:basedOn w:val="Standaard"/>
    <w:pPr>
      <w:pBdr>
        <w:top w:val="single" w:sz="2" w:space="1" w:color="000000"/>
      </w:pBdr>
      <w:tabs>
        <w:tab w:val="clear" w:pos="284"/>
        <w:tab w:val="clear" w:pos="567"/>
        <w:tab w:val="clear" w:pos="851"/>
        <w:tab w:val="clear" w:pos="1134"/>
        <w:tab w:val="center" w:pos="4536"/>
        <w:tab w:val="right" w:pos="9072"/>
      </w:tabs>
    </w:pPr>
    <w:rPr>
      <w:i/>
      <w:sz w:val="14"/>
    </w:rPr>
  </w:style>
  <w:style w:type="paragraph" w:styleId="Bijschrift">
    <w:name w:val="caption"/>
    <w:basedOn w:val="Standaard"/>
    <w:next w:val="Standaard"/>
    <w:qFormat/>
    <w:pPr>
      <w:keepNext/>
      <w:tabs>
        <w:tab w:val="clear" w:pos="851"/>
      </w:tabs>
      <w:spacing w:before="240" w:after="120"/>
      <w:ind w:left="1134" w:hanging="1134"/>
    </w:pPr>
    <w:rPr>
      <w:bCs/>
      <w:i/>
    </w:rPr>
  </w:style>
  <w:style w:type="paragraph" w:styleId="Standaardinspringing">
    <w:name w:val="Normal Indent"/>
    <w:basedOn w:val="Standaard"/>
    <w:pPr>
      <w:tabs>
        <w:tab w:val="left" w:pos="1418"/>
        <w:tab w:val="left" w:pos="1701"/>
      </w:tabs>
      <w:ind w:left="284"/>
    </w:pPr>
  </w:style>
  <w:style w:type="paragraph" w:styleId="Voetnoottekst">
    <w:name w:val="footnote text"/>
    <w:basedOn w:val="Standaard"/>
    <w:semiHidden/>
    <w:pPr>
      <w:keepLines/>
      <w:spacing w:before="120" w:line="180" w:lineRule="exact"/>
      <w:ind w:left="227"/>
    </w:pPr>
    <w:rPr>
      <w:sz w:val="14"/>
      <w:szCs w:val="14"/>
    </w:rPr>
  </w:style>
  <w:style w:type="paragraph" w:styleId="Lijstmetafbeeldingen">
    <w:name w:val="table of figures"/>
    <w:basedOn w:val="Standaard"/>
    <w:next w:val="Standaard"/>
    <w:autoRedefine/>
    <w:semiHidden/>
    <w:pPr>
      <w:tabs>
        <w:tab w:val="clear" w:pos="284"/>
        <w:tab w:val="clear" w:pos="567"/>
        <w:tab w:val="clear" w:pos="851"/>
        <w:tab w:val="clear" w:pos="1134"/>
      </w:tabs>
      <w:ind w:right="1134"/>
    </w:pPr>
    <w:rPr>
      <w:noProof/>
      <w:szCs w:val="24"/>
      <w:lang w:val="nl-NL"/>
    </w:rPr>
  </w:style>
  <w:style w:type="character" w:styleId="Paginanummer">
    <w:name w:val="page number"/>
    <w:rPr>
      <w:rFonts w:ascii="Arial" w:hAnsi="Arial"/>
      <w:i/>
      <w:color w:val="000000"/>
      <w:sz w:val="14"/>
      <w:szCs w:val="14"/>
    </w:rPr>
  </w:style>
  <w:style w:type="character" w:styleId="Voetnootmarkering">
    <w:name w:val="footnote reference"/>
    <w:semiHidden/>
    <w:rPr>
      <w:rFonts w:ascii="Arial" w:hAnsi="Arial"/>
      <w:color w:val="000000"/>
      <w:sz w:val="14"/>
      <w:szCs w:val="14"/>
      <w:vertAlign w:val="superscript"/>
    </w:rPr>
  </w:style>
  <w:style w:type="paragraph" w:customStyle="1" w:styleId="ListBolleke">
    <w:name w:val="ListBolleke"/>
    <w:basedOn w:val="Lijst"/>
    <w:pPr>
      <w:numPr>
        <w:numId w:val="1"/>
      </w:numPr>
    </w:pPr>
  </w:style>
  <w:style w:type="character" w:styleId="Zwaar">
    <w:name w:val="Strong"/>
    <w:qFormat/>
    <w:rPr>
      <w:b/>
      <w:bCs/>
    </w:r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customStyle="1" w:styleId="ListStreepke">
    <w:name w:val="ListStreepke"/>
    <w:basedOn w:val="Lijst"/>
    <w:link w:val="ListStreepkeChar2"/>
    <w:pPr>
      <w:numPr>
        <w:numId w:val="2"/>
      </w:numPr>
    </w:pPr>
  </w:style>
  <w:style w:type="paragraph" w:styleId="Lijst">
    <w:name w:val="List"/>
    <w:basedOn w:val="Standaard"/>
    <w:pPr>
      <w:ind w:left="283" w:hanging="283"/>
    </w:pPr>
  </w:style>
  <w:style w:type="paragraph" w:styleId="Inhopg1">
    <w:name w:val="toc 1"/>
    <w:basedOn w:val="Standaard"/>
    <w:next w:val="Standaard"/>
    <w:autoRedefine/>
    <w:semiHidden/>
    <w:pPr>
      <w:tabs>
        <w:tab w:val="clear" w:pos="284"/>
        <w:tab w:val="clear" w:pos="567"/>
        <w:tab w:val="clear" w:pos="851"/>
        <w:tab w:val="clear" w:pos="1134"/>
      </w:tabs>
      <w:spacing w:before="360"/>
      <w:ind w:left="510" w:hanging="510"/>
    </w:pPr>
    <w:rPr>
      <w:noProof/>
      <w:szCs w:val="42"/>
    </w:rPr>
  </w:style>
  <w:style w:type="character" w:styleId="Nadruk">
    <w:name w:val="Emphasis"/>
    <w:qFormat/>
    <w:rPr>
      <w:i/>
      <w:iCs/>
    </w:rPr>
  </w:style>
  <w:style w:type="paragraph" w:styleId="Inhopg2">
    <w:name w:val="toc 2"/>
    <w:basedOn w:val="Standaard"/>
    <w:next w:val="Standaard"/>
    <w:autoRedefine/>
    <w:semiHidden/>
    <w:pPr>
      <w:tabs>
        <w:tab w:val="clear" w:pos="284"/>
        <w:tab w:val="clear" w:pos="851"/>
        <w:tab w:val="clear" w:pos="1134"/>
        <w:tab w:val="right" w:leader="dot" w:pos="7643"/>
      </w:tabs>
    </w:pPr>
    <w:rPr>
      <w:noProof/>
      <w:szCs w:val="34"/>
    </w:rPr>
  </w:style>
  <w:style w:type="paragraph" w:styleId="Inhopg3">
    <w:name w:val="toc 3"/>
    <w:basedOn w:val="Standaard"/>
    <w:next w:val="Standaard"/>
    <w:autoRedefine/>
    <w:semiHidden/>
    <w:pPr>
      <w:tabs>
        <w:tab w:val="clear" w:pos="284"/>
        <w:tab w:val="clear" w:pos="567"/>
        <w:tab w:val="clear" w:pos="851"/>
        <w:tab w:val="clear" w:pos="1134"/>
      </w:tabs>
      <w:spacing w:before="240"/>
      <w:ind w:left="510" w:hanging="510"/>
    </w:pPr>
    <w:rPr>
      <w:szCs w:val="34"/>
    </w:rPr>
  </w:style>
  <w:style w:type="paragraph" w:styleId="Inhopg4">
    <w:name w:val="toc 4"/>
    <w:basedOn w:val="Standaard"/>
    <w:next w:val="Standaard"/>
    <w:autoRedefine/>
    <w:semiHidden/>
    <w:pPr>
      <w:tabs>
        <w:tab w:val="clear" w:pos="284"/>
        <w:tab w:val="clear" w:pos="567"/>
        <w:tab w:val="clear" w:pos="851"/>
        <w:tab w:val="clear" w:pos="1134"/>
      </w:tabs>
    </w:pPr>
    <w:rPr>
      <w:noProof/>
    </w:rPr>
  </w:style>
  <w:style w:type="paragraph" w:styleId="Inhopg5">
    <w:name w:val="toc 5"/>
    <w:basedOn w:val="Standaard"/>
    <w:next w:val="Standaard"/>
    <w:autoRedefine/>
    <w:semiHidden/>
    <w:pPr>
      <w:tabs>
        <w:tab w:val="clear" w:pos="284"/>
        <w:tab w:val="clear" w:pos="567"/>
        <w:tab w:val="clear" w:pos="851"/>
        <w:tab w:val="clear" w:pos="1134"/>
      </w:tabs>
    </w:pPr>
  </w:style>
  <w:style w:type="paragraph" w:styleId="Inhopg6">
    <w:name w:val="toc 6"/>
    <w:basedOn w:val="Standaard"/>
    <w:next w:val="Standaard"/>
    <w:autoRedefine/>
    <w:semiHidden/>
    <w:pPr>
      <w:tabs>
        <w:tab w:val="clear" w:pos="284"/>
        <w:tab w:val="clear" w:pos="567"/>
        <w:tab w:val="clear" w:pos="851"/>
        <w:tab w:val="clear" w:pos="1134"/>
      </w:tabs>
    </w:pPr>
  </w:style>
  <w:style w:type="paragraph" w:styleId="Inhopg7">
    <w:name w:val="toc 7"/>
    <w:basedOn w:val="Standaard"/>
    <w:next w:val="Standaard"/>
    <w:autoRedefine/>
    <w:semiHidden/>
    <w:pPr>
      <w:tabs>
        <w:tab w:val="clear" w:pos="284"/>
        <w:tab w:val="clear" w:pos="567"/>
        <w:tab w:val="clear" w:pos="851"/>
        <w:tab w:val="clear" w:pos="1134"/>
      </w:tabs>
    </w:pPr>
  </w:style>
  <w:style w:type="paragraph" w:styleId="Inhopg8">
    <w:name w:val="toc 8"/>
    <w:basedOn w:val="Standaard"/>
    <w:next w:val="Standaard"/>
    <w:autoRedefine/>
    <w:semiHidden/>
    <w:pPr>
      <w:tabs>
        <w:tab w:val="clear" w:pos="284"/>
        <w:tab w:val="clear" w:pos="567"/>
        <w:tab w:val="clear" w:pos="851"/>
        <w:tab w:val="clear" w:pos="1134"/>
      </w:tabs>
    </w:pPr>
  </w:style>
  <w:style w:type="paragraph" w:styleId="Inhopg9">
    <w:name w:val="toc 9"/>
    <w:basedOn w:val="Standaard"/>
    <w:next w:val="Standaard"/>
    <w:autoRedefine/>
    <w:semiHidden/>
    <w:pPr>
      <w:tabs>
        <w:tab w:val="clear" w:pos="284"/>
        <w:tab w:val="clear" w:pos="567"/>
        <w:tab w:val="clear" w:pos="851"/>
        <w:tab w:val="clear" w:pos="1134"/>
      </w:tabs>
    </w:pPr>
  </w:style>
  <w:style w:type="character" w:styleId="Hyperlink">
    <w:name w:val="Hyperlink"/>
    <w:rPr>
      <w:color w:val="0000FF"/>
      <w:u w:val="single"/>
    </w:rPr>
  </w:style>
  <w:style w:type="paragraph" w:customStyle="1" w:styleId="subtitelStyleHeading4Left0cmFirstline0cm">
    <w:name w:val="subtitel (Style Heading 4 + Left:  0 cm First line:  0 cm)"/>
    <w:basedOn w:val="Kop4"/>
    <w:pPr>
      <w:numPr>
        <w:ilvl w:val="0"/>
        <w:numId w:val="0"/>
      </w:numPr>
      <w:outlineLvl w:val="9"/>
    </w:pPr>
  </w:style>
  <w:style w:type="paragraph" w:styleId="Documentstructuur">
    <w:name w:val="Document Map"/>
    <w:basedOn w:val="Standaard"/>
    <w:semiHidden/>
    <w:pPr>
      <w:shd w:val="clear" w:color="auto" w:fill="000080"/>
    </w:pPr>
    <w:rPr>
      <w:rFonts w:ascii="Tahoma" w:hAnsi="Tahoma" w:cs="Tahoma"/>
    </w:rPr>
  </w:style>
  <w:style w:type="paragraph" w:customStyle="1" w:styleId="Hoofdtitel">
    <w:name w:val="Hoofdtitel"/>
    <w:basedOn w:val="Standaard"/>
    <w:next w:val="Standaard"/>
    <w:pPr>
      <w:keepNext/>
      <w:spacing w:after="190" w:line="460" w:lineRule="exact"/>
      <w:jc w:val="left"/>
    </w:pPr>
    <w:rPr>
      <w:sz w:val="42"/>
    </w:rPr>
  </w:style>
  <w:style w:type="paragraph" w:customStyle="1" w:styleId="bron">
    <w:name w:val="bron"/>
    <w:basedOn w:val="Bijschrift"/>
    <w:next w:val="Standaard"/>
    <w:autoRedefine/>
    <w:pPr>
      <w:keepNext w:val="0"/>
      <w:spacing w:before="120"/>
      <w:ind w:left="567" w:hanging="567"/>
    </w:pPr>
    <w:rPr>
      <w:bCs w:val="0"/>
      <w:sz w:val="14"/>
      <w:szCs w:val="14"/>
    </w:rPr>
  </w:style>
  <w:style w:type="paragraph" w:customStyle="1" w:styleId="OpmaakprofielListStreepkeRegelafstandenkel">
    <w:name w:val="Opmaakprofiel ListStreepke + Regelafstand:  enkel"/>
    <w:basedOn w:val="ListStreepke"/>
    <w:autoRedefine/>
  </w:style>
  <w:style w:type="paragraph" w:styleId="Plattetekstinspringen2">
    <w:name w:val="Body Text Indent 2"/>
    <w:basedOn w:val="Standaard"/>
    <w:pPr>
      <w:widowControl w:val="0"/>
      <w:spacing w:line="240" w:lineRule="auto"/>
      <w:ind w:left="284"/>
    </w:pPr>
    <w:rPr>
      <w:rFonts w:ascii="Times New Roman" w:hAnsi="Times New Roman"/>
      <w:sz w:val="24"/>
      <w:lang w:val="nl-NL"/>
    </w:rPr>
  </w:style>
  <w:style w:type="paragraph" w:styleId="Plattetekstinspringen">
    <w:name w:val="Body Text Indent"/>
    <w:basedOn w:val="Standaard"/>
    <w:pPr>
      <w:tabs>
        <w:tab w:val="clear" w:pos="851"/>
      </w:tabs>
      <w:ind w:left="284"/>
    </w:pPr>
  </w:style>
  <w:style w:type="character" w:styleId="GevolgdeHyperlink">
    <w:name w:val="FollowedHyperlink"/>
    <w:rPr>
      <w:color w:val="800080"/>
      <w:u w:val="single"/>
    </w:rPr>
  </w:style>
  <w:style w:type="paragraph" w:styleId="Ballontekst">
    <w:name w:val="Balloon Text"/>
    <w:basedOn w:val="Standaard"/>
    <w:semiHidden/>
    <w:rsid w:val="000235E1"/>
    <w:rPr>
      <w:rFonts w:ascii="Tahoma" w:hAnsi="Tahoma" w:cs="Tahoma"/>
      <w:sz w:val="16"/>
      <w:szCs w:val="16"/>
    </w:rPr>
  </w:style>
  <w:style w:type="character" w:customStyle="1" w:styleId="ListStreepkeChar2">
    <w:name w:val="ListStreepke Char2"/>
    <w:link w:val="ListStreepke"/>
    <w:rsid w:val="000521BE"/>
    <w:rPr>
      <w:rFonts w:ascii="Arial" w:hAnsi="Arial"/>
      <w:sz w:val="18"/>
      <w:lang w:eastAsia="nl-NL"/>
    </w:rPr>
  </w:style>
  <w:style w:type="paragraph" w:customStyle="1" w:styleId="msolistparagraph0">
    <w:name w:val="msolistparagraph"/>
    <w:basedOn w:val="Standaard"/>
    <w:rsid w:val="00884F45"/>
    <w:pPr>
      <w:tabs>
        <w:tab w:val="clear" w:pos="284"/>
        <w:tab w:val="clear" w:pos="567"/>
        <w:tab w:val="clear" w:pos="851"/>
        <w:tab w:val="clear" w:pos="1134"/>
      </w:tabs>
      <w:spacing w:line="240" w:lineRule="auto"/>
      <w:ind w:left="720"/>
      <w:jc w:val="left"/>
    </w:pPr>
    <w:rPr>
      <w:rFonts w:cs="Arial"/>
      <w:sz w:val="22"/>
      <w:szCs w:val="22"/>
      <w:lang w:val="nl-NL"/>
    </w:rPr>
  </w:style>
  <w:style w:type="paragraph" w:customStyle="1" w:styleId="Inhoud">
    <w:name w:val="Inhoud"/>
    <w:basedOn w:val="Standaard"/>
    <w:link w:val="InhoudChar"/>
    <w:rsid w:val="00B67DD3"/>
    <w:pPr>
      <w:tabs>
        <w:tab w:val="clear" w:pos="284"/>
        <w:tab w:val="clear" w:pos="567"/>
        <w:tab w:val="clear" w:pos="851"/>
        <w:tab w:val="clear" w:pos="1134"/>
      </w:tabs>
      <w:spacing w:after="200" w:line="276" w:lineRule="auto"/>
      <w:ind w:left="708"/>
      <w:jc w:val="left"/>
    </w:pPr>
    <w:rPr>
      <w:rFonts w:ascii="Calibri" w:eastAsia="Calibri" w:hAnsi="Calibri"/>
      <w:sz w:val="22"/>
      <w:szCs w:val="22"/>
      <w:lang w:eastAsia="en-US"/>
    </w:rPr>
  </w:style>
  <w:style w:type="character" w:customStyle="1" w:styleId="InhoudChar">
    <w:name w:val="Inhoud Char"/>
    <w:link w:val="Inhoud"/>
    <w:locked/>
    <w:rsid w:val="00B67DD3"/>
    <w:rPr>
      <w:rFonts w:ascii="Calibri" w:eastAsia="Calibri" w:hAnsi="Calibri"/>
      <w:sz w:val="22"/>
      <w:szCs w:val="22"/>
      <w:lang w:val="nl-BE" w:eastAsia="en-US" w:bidi="ar-SA"/>
    </w:rPr>
  </w:style>
  <w:style w:type="character" w:customStyle="1" w:styleId="ListStreepkeChar">
    <w:name w:val="ListStreepke Char"/>
    <w:rsid w:val="003538ED"/>
    <w:rPr>
      <w:rFonts w:ascii="Arial" w:hAnsi="Arial"/>
      <w:sz w:val="18"/>
      <w:lang w:val="nl-BE" w:eastAsia="nl-NL" w:bidi="ar-SA"/>
    </w:rPr>
  </w:style>
  <w:style w:type="character" w:customStyle="1" w:styleId="Kop6Char">
    <w:name w:val="Kop 6 Char"/>
    <w:link w:val="Kop6"/>
    <w:rsid w:val="003538ED"/>
    <w:rPr>
      <w:rFonts w:ascii="Arial" w:hAnsi="Arial"/>
      <w:i/>
      <w:sz w:val="22"/>
      <w:lang w:val="nl-BE" w:eastAsia="nl-NL" w:bidi="ar-SA"/>
    </w:rPr>
  </w:style>
  <w:style w:type="table" w:styleId="Tabelraster">
    <w:name w:val="Table Grid"/>
    <w:basedOn w:val="Standaardtabel"/>
    <w:rsid w:val="003538ED"/>
    <w:pPr>
      <w:tabs>
        <w:tab w:val="left" w:pos="284"/>
        <w:tab w:val="left" w:pos="567"/>
        <w:tab w:val="left" w:pos="851"/>
        <w:tab w:val="left" w:pos="1134"/>
      </w:tabs>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75C2"/>
    <w:pPr>
      <w:ind w:left="720"/>
      <w:contextualSpacing/>
    </w:pPr>
  </w:style>
  <w:style w:type="table" w:customStyle="1" w:styleId="Tabelraster1">
    <w:name w:val="Tabelraster1"/>
    <w:basedOn w:val="Standaardtabel"/>
    <w:next w:val="Tabelraster"/>
    <w:rsid w:val="009E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tabs>
        <w:tab w:val="left" w:pos="284"/>
        <w:tab w:val="left" w:pos="567"/>
        <w:tab w:val="left" w:pos="851"/>
        <w:tab w:val="left" w:pos="1134"/>
      </w:tabs>
      <w:spacing w:line="260" w:lineRule="exact"/>
      <w:jc w:val="both"/>
    </w:pPr>
    <w:rPr>
      <w:rFonts w:ascii="Arial" w:hAnsi="Arial"/>
      <w:sz w:val="18"/>
      <w:lang w:eastAsia="nl-NL"/>
    </w:rPr>
  </w:style>
  <w:style w:type="paragraph" w:styleId="Kop1">
    <w:name w:val="heading 1"/>
    <w:basedOn w:val="Standaard"/>
    <w:next w:val="Standaard"/>
    <w:qFormat/>
    <w:pPr>
      <w:keepNext/>
      <w:keepLines/>
      <w:numPr>
        <w:numId w:val="3"/>
      </w:numPr>
      <w:tabs>
        <w:tab w:val="clear" w:pos="284"/>
        <w:tab w:val="clear" w:pos="567"/>
        <w:tab w:val="clear" w:pos="851"/>
        <w:tab w:val="clear" w:pos="1134"/>
      </w:tabs>
      <w:spacing w:after="230" w:line="460" w:lineRule="exact"/>
      <w:jc w:val="left"/>
      <w:outlineLvl w:val="0"/>
    </w:pPr>
    <w:rPr>
      <w:sz w:val="42"/>
    </w:rPr>
  </w:style>
  <w:style w:type="paragraph" w:styleId="Kop2">
    <w:name w:val="heading 2"/>
    <w:basedOn w:val="Standaard"/>
    <w:next w:val="Standaard"/>
    <w:qFormat/>
    <w:pPr>
      <w:keepNext/>
      <w:keepLines/>
      <w:tabs>
        <w:tab w:val="clear" w:pos="851"/>
        <w:tab w:val="clear" w:pos="1134"/>
      </w:tabs>
      <w:spacing w:after="190" w:line="460" w:lineRule="exact"/>
      <w:contextualSpacing/>
      <w:jc w:val="left"/>
      <w:outlineLvl w:val="1"/>
    </w:pPr>
    <w:rPr>
      <w:sz w:val="42"/>
      <w:szCs w:val="34"/>
    </w:rPr>
  </w:style>
  <w:style w:type="paragraph" w:styleId="Kop3">
    <w:name w:val="heading 3"/>
    <w:basedOn w:val="Standaard"/>
    <w:next w:val="Standaard"/>
    <w:qFormat/>
    <w:pPr>
      <w:keepNext/>
      <w:keepLines/>
      <w:pageBreakBefore/>
      <w:numPr>
        <w:ilvl w:val="2"/>
        <w:numId w:val="3"/>
      </w:numPr>
      <w:tabs>
        <w:tab w:val="clear" w:pos="284"/>
        <w:tab w:val="clear" w:pos="567"/>
        <w:tab w:val="clear" w:pos="851"/>
        <w:tab w:val="clear" w:pos="1134"/>
        <w:tab w:val="left" w:pos="510"/>
      </w:tabs>
      <w:spacing w:after="190" w:line="380" w:lineRule="exact"/>
      <w:jc w:val="left"/>
      <w:outlineLvl w:val="2"/>
    </w:pPr>
    <w:rPr>
      <w:sz w:val="34"/>
    </w:rPr>
  </w:style>
  <w:style w:type="paragraph" w:styleId="Kop4">
    <w:name w:val="heading 4"/>
    <w:basedOn w:val="Standaard"/>
    <w:next w:val="Standaard"/>
    <w:qFormat/>
    <w:pPr>
      <w:keepNext/>
      <w:keepLines/>
      <w:numPr>
        <w:ilvl w:val="3"/>
        <w:numId w:val="3"/>
      </w:numPr>
      <w:tabs>
        <w:tab w:val="clear" w:pos="284"/>
        <w:tab w:val="clear" w:pos="851"/>
        <w:tab w:val="clear" w:pos="1134"/>
        <w:tab w:val="left" w:pos="624"/>
      </w:tabs>
      <w:spacing w:before="520" w:after="190"/>
      <w:jc w:val="left"/>
      <w:outlineLvl w:val="3"/>
    </w:pPr>
    <w:rPr>
      <w:sz w:val="26"/>
    </w:rPr>
  </w:style>
  <w:style w:type="paragraph" w:styleId="Kop5">
    <w:name w:val="heading 5"/>
    <w:basedOn w:val="Standaard"/>
    <w:next w:val="Standaard"/>
    <w:qFormat/>
    <w:pPr>
      <w:keepNext/>
      <w:keepLines/>
      <w:numPr>
        <w:ilvl w:val="4"/>
        <w:numId w:val="3"/>
      </w:numPr>
      <w:tabs>
        <w:tab w:val="clear" w:pos="284"/>
        <w:tab w:val="clear" w:pos="567"/>
        <w:tab w:val="clear" w:pos="851"/>
        <w:tab w:val="clear" w:pos="1134"/>
      </w:tabs>
      <w:spacing w:before="520" w:after="130"/>
      <w:jc w:val="left"/>
      <w:outlineLvl w:val="4"/>
    </w:pPr>
    <w:rPr>
      <w:sz w:val="22"/>
    </w:rPr>
  </w:style>
  <w:style w:type="paragraph" w:styleId="Kop6">
    <w:name w:val="heading 6"/>
    <w:basedOn w:val="Standaard"/>
    <w:next w:val="Standaard"/>
    <w:link w:val="Kop6Char"/>
    <w:qFormat/>
    <w:pPr>
      <w:keepNext/>
      <w:keepLines/>
      <w:tabs>
        <w:tab w:val="clear" w:pos="284"/>
        <w:tab w:val="clear" w:pos="567"/>
        <w:tab w:val="clear" w:pos="1134"/>
      </w:tabs>
      <w:spacing w:before="520" w:after="130"/>
      <w:outlineLvl w:val="5"/>
    </w:pPr>
    <w:rPr>
      <w:i/>
      <w:sz w:val="22"/>
    </w:rPr>
  </w:style>
  <w:style w:type="paragraph" w:styleId="Kop7">
    <w:name w:val="heading 7"/>
    <w:basedOn w:val="Standaard"/>
    <w:next w:val="Standaard"/>
    <w:qFormat/>
    <w:pPr>
      <w:keepNext/>
      <w:keepLines/>
      <w:spacing w:before="480" w:after="240"/>
      <w:outlineLvl w:val="6"/>
    </w:pPr>
    <w:rPr>
      <w:sz w:val="12"/>
    </w:rPr>
  </w:style>
  <w:style w:type="paragraph" w:styleId="Kop8">
    <w:name w:val="heading 8"/>
    <w:basedOn w:val="Standaard"/>
    <w:next w:val="Standaard"/>
    <w:qFormat/>
    <w:pPr>
      <w:keepNext/>
      <w:keepLines/>
      <w:spacing w:before="240" w:after="240"/>
      <w:outlineLvl w:val="7"/>
    </w:pPr>
    <w:rPr>
      <w:sz w:val="12"/>
    </w:rPr>
  </w:style>
  <w:style w:type="paragraph" w:styleId="Kop9">
    <w:name w:val="heading 9"/>
    <w:basedOn w:val="Standaard"/>
    <w:next w:val="Standaard"/>
    <w:qFormat/>
    <w:pPr>
      <w:keepNext/>
      <w:keepLines/>
      <w:spacing w:before="240" w:after="60"/>
      <w:outlineLvl w:val="8"/>
    </w:pPr>
    <w:rPr>
      <w:sz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pBdr>
        <w:bottom w:val="single" w:sz="2" w:space="1" w:color="000000"/>
      </w:pBdr>
      <w:tabs>
        <w:tab w:val="clear" w:pos="284"/>
        <w:tab w:val="clear" w:pos="567"/>
        <w:tab w:val="clear" w:pos="851"/>
        <w:tab w:val="clear" w:pos="1134"/>
        <w:tab w:val="center" w:pos="4536"/>
        <w:tab w:val="right" w:pos="9072"/>
      </w:tabs>
      <w:spacing w:line="180" w:lineRule="exact"/>
      <w:jc w:val="left"/>
    </w:pPr>
    <w:rPr>
      <w:i/>
      <w:sz w:val="14"/>
    </w:rPr>
  </w:style>
  <w:style w:type="paragraph" w:styleId="Voettekst">
    <w:name w:val="footer"/>
    <w:basedOn w:val="Standaard"/>
    <w:pPr>
      <w:pBdr>
        <w:top w:val="single" w:sz="2" w:space="1" w:color="000000"/>
      </w:pBdr>
      <w:tabs>
        <w:tab w:val="clear" w:pos="284"/>
        <w:tab w:val="clear" w:pos="567"/>
        <w:tab w:val="clear" w:pos="851"/>
        <w:tab w:val="clear" w:pos="1134"/>
        <w:tab w:val="center" w:pos="4536"/>
        <w:tab w:val="right" w:pos="9072"/>
      </w:tabs>
    </w:pPr>
    <w:rPr>
      <w:i/>
      <w:sz w:val="14"/>
    </w:rPr>
  </w:style>
  <w:style w:type="paragraph" w:styleId="Bijschrift">
    <w:name w:val="caption"/>
    <w:basedOn w:val="Standaard"/>
    <w:next w:val="Standaard"/>
    <w:qFormat/>
    <w:pPr>
      <w:keepNext/>
      <w:tabs>
        <w:tab w:val="clear" w:pos="851"/>
      </w:tabs>
      <w:spacing w:before="240" w:after="120"/>
      <w:ind w:left="1134" w:hanging="1134"/>
    </w:pPr>
    <w:rPr>
      <w:bCs/>
      <w:i/>
    </w:rPr>
  </w:style>
  <w:style w:type="paragraph" w:styleId="Standaardinspringing">
    <w:name w:val="Normal Indent"/>
    <w:basedOn w:val="Standaard"/>
    <w:pPr>
      <w:tabs>
        <w:tab w:val="left" w:pos="1418"/>
        <w:tab w:val="left" w:pos="1701"/>
      </w:tabs>
      <w:ind w:left="284"/>
    </w:pPr>
  </w:style>
  <w:style w:type="paragraph" w:styleId="Voetnoottekst">
    <w:name w:val="footnote text"/>
    <w:basedOn w:val="Standaard"/>
    <w:semiHidden/>
    <w:pPr>
      <w:keepLines/>
      <w:spacing w:before="120" w:line="180" w:lineRule="exact"/>
      <w:ind w:left="227"/>
    </w:pPr>
    <w:rPr>
      <w:sz w:val="14"/>
      <w:szCs w:val="14"/>
    </w:rPr>
  </w:style>
  <w:style w:type="paragraph" w:styleId="Lijstmetafbeeldingen">
    <w:name w:val="table of figures"/>
    <w:basedOn w:val="Standaard"/>
    <w:next w:val="Standaard"/>
    <w:autoRedefine/>
    <w:semiHidden/>
    <w:pPr>
      <w:tabs>
        <w:tab w:val="clear" w:pos="284"/>
        <w:tab w:val="clear" w:pos="567"/>
        <w:tab w:val="clear" w:pos="851"/>
        <w:tab w:val="clear" w:pos="1134"/>
      </w:tabs>
      <w:ind w:right="1134"/>
    </w:pPr>
    <w:rPr>
      <w:noProof/>
      <w:szCs w:val="24"/>
      <w:lang w:val="nl-NL"/>
    </w:rPr>
  </w:style>
  <w:style w:type="character" w:styleId="Paginanummer">
    <w:name w:val="page number"/>
    <w:rPr>
      <w:rFonts w:ascii="Arial" w:hAnsi="Arial"/>
      <w:i/>
      <w:color w:val="000000"/>
      <w:sz w:val="14"/>
      <w:szCs w:val="14"/>
    </w:rPr>
  </w:style>
  <w:style w:type="character" w:styleId="Voetnootmarkering">
    <w:name w:val="footnote reference"/>
    <w:semiHidden/>
    <w:rPr>
      <w:rFonts w:ascii="Arial" w:hAnsi="Arial"/>
      <w:color w:val="000000"/>
      <w:sz w:val="14"/>
      <w:szCs w:val="14"/>
      <w:vertAlign w:val="superscript"/>
    </w:rPr>
  </w:style>
  <w:style w:type="paragraph" w:customStyle="1" w:styleId="ListBolleke">
    <w:name w:val="ListBolleke"/>
    <w:basedOn w:val="Lijst"/>
    <w:pPr>
      <w:numPr>
        <w:numId w:val="1"/>
      </w:numPr>
    </w:pPr>
  </w:style>
  <w:style w:type="character" w:styleId="Zwaar">
    <w:name w:val="Strong"/>
    <w:qFormat/>
    <w:rPr>
      <w:b/>
      <w:bCs/>
    </w:r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customStyle="1" w:styleId="ListStreepke">
    <w:name w:val="ListStreepke"/>
    <w:basedOn w:val="Lijst"/>
    <w:link w:val="ListStreepkeChar2"/>
    <w:pPr>
      <w:numPr>
        <w:numId w:val="2"/>
      </w:numPr>
    </w:pPr>
  </w:style>
  <w:style w:type="paragraph" w:styleId="Lijst">
    <w:name w:val="List"/>
    <w:basedOn w:val="Standaard"/>
    <w:pPr>
      <w:ind w:left="283" w:hanging="283"/>
    </w:pPr>
  </w:style>
  <w:style w:type="paragraph" w:styleId="Inhopg1">
    <w:name w:val="toc 1"/>
    <w:basedOn w:val="Standaard"/>
    <w:next w:val="Standaard"/>
    <w:autoRedefine/>
    <w:semiHidden/>
    <w:pPr>
      <w:tabs>
        <w:tab w:val="clear" w:pos="284"/>
        <w:tab w:val="clear" w:pos="567"/>
        <w:tab w:val="clear" w:pos="851"/>
        <w:tab w:val="clear" w:pos="1134"/>
      </w:tabs>
      <w:spacing w:before="360"/>
      <w:ind w:left="510" w:hanging="510"/>
    </w:pPr>
    <w:rPr>
      <w:noProof/>
      <w:szCs w:val="42"/>
    </w:rPr>
  </w:style>
  <w:style w:type="character" w:styleId="Nadruk">
    <w:name w:val="Emphasis"/>
    <w:qFormat/>
    <w:rPr>
      <w:i/>
      <w:iCs/>
    </w:rPr>
  </w:style>
  <w:style w:type="paragraph" w:styleId="Inhopg2">
    <w:name w:val="toc 2"/>
    <w:basedOn w:val="Standaard"/>
    <w:next w:val="Standaard"/>
    <w:autoRedefine/>
    <w:semiHidden/>
    <w:pPr>
      <w:tabs>
        <w:tab w:val="clear" w:pos="284"/>
        <w:tab w:val="clear" w:pos="851"/>
        <w:tab w:val="clear" w:pos="1134"/>
        <w:tab w:val="right" w:leader="dot" w:pos="7643"/>
      </w:tabs>
    </w:pPr>
    <w:rPr>
      <w:noProof/>
      <w:szCs w:val="34"/>
    </w:rPr>
  </w:style>
  <w:style w:type="paragraph" w:styleId="Inhopg3">
    <w:name w:val="toc 3"/>
    <w:basedOn w:val="Standaard"/>
    <w:next w:val="Standaard"/>
    <w:autoRedefine/>
    <w:semiHidden/>
    <w:pPr>
      <w:tabs>
        <w:tab w:val="clear" w:pos="284"/>
        <w:tab w:val="clear" w:pos="567"/>
        <w:tab w:val="clear" w:pos="851"/>
        <w:tab w:val="clear" w:pos="1134"/>
      </w:tabs>
      <w:spacing w:before="240"/>
      <w:ind w:left="510" w:hanging="510"/>
    </w:pPr>
    <w:rPr>
      <w:szCs w:val="34"/>
    </w:rPr>
  </w:style>
  <w:style w:type="paragraph" w:styleId="Inhopg4">
    <w:name w:val="toc 4"/>
    <w:basedOn w:val="Standaard"/>
    <w:next w:val="Standaard"/>
    <w:autoRedefine/>
    <w:semiHidden/>
    <w:pPr>
      <w:tabs>
        <w:tab w:val="clear" w:pos="284"/>
        <w:tab w:val="clear" w:pos="567"/>
        <w:tab w:val="clear" w:pos="851"/>
        <w:tab w:val="clear" w:pos="1134"/>
      </w:tabs>
    </w:pPr>
    <w:rPr>
      <w:noProof/>
    </w:rPr>
  </w:style>
  <w:style w:type="paragraph" w:styleId="Inhopg5">
    <w:name w:val="toc 5"/>
    <w:basedOn w:val="Standaard"/>
    <w:next w:val="Standaard"/>
    <w:autoRedefine/>
    <w:semiHidden/>
    <w:pPr>
      <w:tabs>
        <w:tab w:val="clear" w:pos="284"/>
        <w:tab w:val="clear" w:pos="567"/>
        <w:tab w:val="clear" w:pos="851"/>
        <w:tab w:val="clear" w:pos="1134"/>
      </w:tabs>
    </w:pPr>
  </w:style>
  <w:style w:type="paragraph" w:styleId="Inhopg6">
    <w:name w:val="toc 6"/>
    <w:basedOn w:val="Standaard"/>
    <w:next w:val="Standaard"/>
    <w:autoRedefine/>
    <w:semiHidden/>
    <w:pPr>
      <w:tabs>
        <w:tab w:val="clear" w:pos="284"/>
        <w:tab w:val="clear" w:pos="567"/>
        <w:tab w:val="clear" w:pos="851"/>
        <w:tab w:val="clear" w:pos="1134"/>
      </w:tabs>
    </w:pPr>
  </w:style>
  <w:style w:type="paragraph" w:styleId="Inhopg7">
    <w:name w:val="toc 7"/>
    <w:basedOn w:val="Standaard"/>
    <w:next w:val="Standaard"/>
    <w:autoRedefine/>
    <w:semiHidden/>
    <w:pPr>
      <w:tabs>
        <w:tab w:val="clear" w:pos="284"/>
        <w:tab w:val="clear" w:pos="567"/>
        <w:tab w:val="clear" w:pos="851"/>
        <w:tab w:val="clear" w:pos="1134"/>
      </w:tabs>
    </w:pPr>
  </w:style>
  <w:style w:type="paragraph" w:styleId="Inhopg8">
    <w:name w:val="toc 8"/>
    <w:basedOn w:val="Standaard"/>
    <w:next w:val="Standaard"/>
    <w:autoRedefine/>
    <w:semiHidden/>
    <w:pPr>
      <w:tabs>
        <w:tab w:val="clear" w:pos="284"/>
        <w:tab w:val="clear" w:pos="567"/>
        <w:tab w:val="clear" w:pos="851"/>
        <w:tab w:val="clear" w:pos="1134"/>
      </w:tabs>
    </w:pPr>
  </w:style>
  <w:style w:type="paragraph" w:styleId="Inhopg9">
    <w:name w:val="toc 9"/>
    <w:basedOn w:val="Standaard"/>
    <w:next w:val="Standaard"/>
    <w:autoRedefine/>
    <w:semiHidden/>
    <w:pPr>
      <w:tabs>
        <w:tab w:val="clear" w:pos="284"/>
        <w:tab w:val="clear" w:pos="567"/>
        <w:tab w:val="clear" w:pos="851"/>
        <w:tab w:val="clear" w:pos="1134"/>
      </w:tabs>
    </w:pPr>
  </w:style>
  <w:style w:type="character" w:styleId="Hyperlink">
    <w:name w:val="Hyperlink"/>
    <w:rPr>
      <w:color w:val="0000FF"/>
      <w:u w:val="single"/>
    </w:rPr>
  </w:style>
  <w:style w:type="paragraph" w:customStyle="1" w:styleId="subtitelStyleHeading4Left0cmFirstline0cm">
    <w:name w:val="subtitel (Style Heading 4 + Left:  0 cm First line:  0 cm)"/>
    <w:basedOn w:val="Kop4"/>
    <w:pPr>
      <w:numPr>
        <w:ilvl w:val="0"/>
        <w:numId w:val="0"/>
      </w:numPr>
      <w:outlineLvl w:val="9"/>
    </w:pPr>
  </w:style>
  <w:style w:type="paragraph" w:styleId="Documentstructuur">
    <w:name w:val="Document Map"/>
    <w:basedOn w:val="Standaard"/>
    <w:semiHidden/>
    <w:pPr>
      <w:shd w:val="clear" w:color="auto" w:fill="000080"/>
    </w:pPr>
    <w:rPr>
      <w:rFonts w:ascii="Tahoma" w:hAnsi="Tahoma" w:cs="Tahoma"/>
    </w:rPr>
  </w:style>
  <w:style w:type="paragraph" w:customStyle="1" w:styleId="Hoofdtitel">
    <w:name w:val="Hoofdtitel"/>
    <w:basedOn w:val="Standaard"/>
    <w:next w:val="Standaard"/>
    <w:pPr>
      <w:keepNext/>
      <w:spacing w:after="190" w:line="460" w:lineRule="exact"/>
      <w:jc w:val="left"/>
    </w:pPr>
    <w:rPr>
      <w:sz w:val="42"/>
    </w:rPr>
  </w:style>
  <w:style w:type="paragraph" w:customStyle="1" w:styleId="bron">
    <w:name w:val="bron"/>
    <w:basedOn w:val="Bijschrift"/>
    <w:next w:val="Standaard"/>
    <w:autoRedefine/>
    <w:pPr>
      <w:keepNext w:val="0"/>
      <w:spacing w:before="120"/>
      <w:ind w:left="567" w:hanging="567"/>
    </w:pPr>
    <w:rPr>
      <w:bCs w:val="0"/>
      <w:sz w:val="14"/>
      <w:szCs w:val="14"/>
    </w:rPr>
  </w:style>
  <w:style w:type="paragraph" w:customStyle="1" w:styleId="OpmaakprofielListStreepkeRegelafstandenkel">
    <w:name w:val="Opmaakprofiel ListStreepke + Regelafstand:  enkel"/>
    <w:basedOn w:val="ListStreepke"/>
    <w:autoRedefine/>
  </w:style>
  <w:style w:type="paragraph" w:styleId="Plattetekstinspringen2">
    <w:name w:val="Body Text Indent 2"/>
    <w:basedOn w:val="Standaard"/>
    <w:pPr>
      <w:widowControl w:val="0"/>
      <w:spacing w:line="240" w:lineRule="auto"/>
      <w:ind w:left="284"/>
    </w:pPr>
    <w:rPr>
      <w:rFonts w:ascii="Times New Roman" w:hAnsi="Times New Roman"/>
      <w:sz w:val="24"/>
      <w:lang w:val="nl-NL"/>
    </w:rPr>
  </w:style>
  <w:style w:type="paragraph" w:styleId="Plattetekstinspringen">
    <w:name w:val="Body Text Indent"/>
    <w:basedOn w:val="Standaard"/>
    <w:pPr>
      <w:tabs>
        <w:tab w:val="clear" w:pos="851"/>
      </w:tabs>
      <w:ind w:left="284"/>
    </w:pPr>
  </w:style>
  <w:style w:type="character" w:styleId="GevolgdeHyperlink">
    <w:name w:val="FollowedHyperlink"/>
    <w:rPr>
      <w:color w:val="800080"/>
      <w:u w:val="single"/>
    </w:rPr>
  </w:style>
  <w:style w:type="paragraph" w:styleId="Ballontekst">
    <w:name w:val="Balloon Text"/>
    <w:basedOn w:val="Standaard"/>
    <w:semiHidden/>
    <w:rsid w:val="000235E1"/>
    <w:rPr>
      <w:rFonts w:ascii="Tahoma" w:hAnsi="Tahoma" w:cs="Tahoma"/>
      <w:sz w:val="16"/>
      <w:szCs w:val="16"/>
    </w:rPr>
  </w:style>
  <w:style w:type="character" w:customStyle="1" w:styleId="ListStreepkeChar2">
    <w:name w:val="ListStreepke Char2"/>
    <w:link w:val="ListStreepke"/>
    <w:rsid w:val="000521BE"/>
    <w:rPr>
      <w:rFonts w:ascii="Arial" w:hAnsi="Arial"/>
      <w:sz w:val="18"/>
      <w:lang w:eastAsia="nl-NL"/>
    </w:rPr>
  </w:style>
  <w:style w:type="paragraph" w:customStyle="1" w:styleId="msolistparagraph0">
    <w:name w:val="msolistparagraph"/>
    <w:basedOn w:val="Standaard"/>
    <w:rsid w:val="00884F45"/>
    <w:pPr>
      <w:tabs>
        <w:tab w:val="clear" w:pos="284"/>
        <w:tab w:val="clear" w:pos="567"/>
        <w:tab w:val="clear" w:pos="851"/>
        <w:tab w:val="clear" w:pos="1134"/>
      </w:tabs>
      <w:spacing w:line="240" w:lineRule="auto"/>
      <w:ind w:left="720"/>
      <w:jc w:val="left"/>
    </w:pPr>
    <w:rPr>
      <w:rFonts w:cs="Arial"/>
      <w:sz w:val="22"/>
      <w:szCs w:val="22"/>
      <w:lang w:val="nl-NL"/>
    </w:rPr>
  </w:style>
  <w:style w:type="paragraph" w:customStyle="1" w:styleId="Inhoud">
    <w:name w:val="Inhoud"/>
    <w:basedOn w:val="Standaard"/>
    <w:link w:val="InhoudChar"/>
    <w:rsid w:val="00B67DD3"/>
    <w:pPr>
      <w:tabs>
        <w:tab w:val="clear" w:pos="284"/>
        <w:tab w:val="clear" w:pos="567"/>
        <w:tab w:val="clear" w:pos="851"/>
        <w:tab w:val="clear" w:pos="1134"/>
      </w:tabs>
      <w:spacing w:after="200" w:line="276" w:lineRule="auto"/>
      <w:ind w:left="708"/>
      <w:jc w:val="left"/>
    </w:pPr>
    <w:rPr>
      <w:rFonts w:ascii="Calibri" w:eastAsia="Calibri" w:hAnsi="Calibri"/>
      <w:sz w:val="22"/>
      <w:szCs w:val="22"/>
      <w:lang w:eastAsia="en-US"/>
    </w:rPr>
  </w:style>
  <w:style w:type="character" w:customStyle="1" w:styleId="InhoudChar">
    <w:name w:val="Inhoud Char"/>
    <w:link w:val="Inhoud"/>
    <w:locked/>
    <w:rsid w:val="00B67DD3"/>
    <w:rPr>
      <w:rFonts w:ascii="Calibri" w:eastAsia="Calibri" w:hAnsi="Calibri"/>
      <w:sz w:val="22"/>
      <w:szCs w:val="22"/>
      <w:lang w:val="nl-BE" w:eastAsia="en-US" w:bidi="ar-SA"/>
    </w:rPr>
  </w:style>
  <w:style w:type="character" w:customStyle="1" w:styleId="ListStreepkeChar">
    <w:name w:val="ListStreepke Char"/>
    <w:rsid w:val="003538ED"/>
    <w:rPr>
      <w:rFonts w:ascii="Arial" w:hAnsi="Arial"/>
      <w:sz w:val="18"/>
      <w:lang w:val="nl-BE" w:eastAsia="nl-NL" w:bidi="ar-SA"/>
    </w:rPr>
  </w:style>
  <w:style w:type="character" w:customStyle="1" w:styleId="Kop6Char">
    <w:name w:val="Kop 6 Char"/>
    <w:link w:val="Kop6"/>
    <w:rsid w:val="003538ED"/>
    <w:rPr>
      <w:rFonts w:ascii="Arial" w:hAnsi="Arial"/>
      <w:i/>
      <w:sz w:val="22"/>
      <w:lang w:val="nl-BE" w:eastAsia="nl-NL" w:bidi="ar-SA"/>
    </w:rPr>
  </w:style>
  <w:style w:type="table" w:styleId="Tabelraster">
    <w:name w:val="Table Grid"/>
    <w:basedOn w:val="Standaardtabel"/>
    <w:rsid w:val="003538ED"/>
    <w:pPr>
      <w:tabs>
        <w:tab w:val="left" w:pos="284"/>
        <w:tab w:val="left" w:pos="567"/>
        <w:tab w:val="left" w:pos="851"/>
        <w:tab w:val="left" w:pos="1134"/>
      </w:tabs>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75C2"/>
    <w:pPr>
      <w:ind w:left="720"/>
      <w:contextualSpacing/>
    </w:pPr>
  </w:style>
  <w:style w:type="table" w:customStyle="1" w:styleId="Tabelraster1">
    <w:name w:val="Tabelraster1"/>
    <w:basedOn w:val="Standaardtabel"/>
    <w:next w:val="Tabelraster"/>
    <w:rsid w:val="009E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7526">
      <w:bodyDiv w:val="1"/>
      <w:marLeft w:val="0"/>
      <w:marRight w:val="0"/>
      <w:marTop w:val="0"/>
      <w:marBottom w:val="0"/>
      <w:divBdr>
        <w:top w:val="none" w:sz="0" w:space="0" w:color="auto"/>
        <w:left w:val="none" w:sz="0" w:space="0" w:color="auto"/>
        <w:bottom w:val="none" w:sz="0" w:space="0" w:color="auto"/>
        <w:right w:val="none" w:sz="0" w:space="0" w:color="auto"/>
      </w:divBdr>
      <w:divsChild>
        <w:div w:id="103575486">
          <w:marLeft w:val="0"/>
          <w:marRight w:val="0"/>
          <w:marTop w:val="0"/>
          <w:marBottom w:val="0"/>
          <w:divBdr>
            <w:top w:val="none" w:sz="0" w:space="0" w:color="auto"/>
            <w:left w:val="none" w:sz="0" w:space="0" w:color="auto"/>
            <w:bottom w:val="none" w:sz="0" w:space="0" w:color="auto"/>
            <w:right w:val="none" w:sz="0" w:space="0" w:color="auto"/>
          </w:divBdr>
        </w:div>
        <w:div w:id="1849834580">
          <w:marLeft w:val="0"/>
          <w:marRight w:val="0"/>
          <w:marTop w:val="0"/>
          <w:marBottom w:val="0"/>
          <w:divBdr>
            <w:top w:val="none" w:sz="0" w:space="0" w:color="auto"/>
            <w:left w:val="none" w:sz="0" w:space="0" w:color="auto"/>
            <w:bottom w:val="none" w:sz="0" w:space="0" w:color="auto"/>
            <w:right w:val="none" w:sz="0" w:space="0" w:color="auto"/>
          </w:divBdr>
        </w:div>
      </w:divsChild>
    </w:div>
    <w:div w:id="879512996">
      <w:bodyDiv w:val="1"/>
      <w:marLeft w:val="0"/>
      <w:marRight w:val="0"/>
      <w:marTop w:val="0"/>
      <w:marBottom w:val="0"/>
      <w:divBdr>
        <w:top w:val="none" w:sz="0" w:space="0" w:color="auto"/>
        <w:left w:val="none" w:sz="0" w:space="0" w:color="auto"/>
        <w:bottom w:val="none" w:sz="0" w:space="0" w:color="auto"/>
        <w:right w:val="none" w:sz="0" w:space="0" w:color="auto"/>
      </w:divBdr>
    </w:div>
    <w:div w:id="18998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se.moeremans@rwo.vlaanderen.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ilip.Wilssens@infrabel.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m.cornelis@tucrail.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lor.vercammen@tucrail.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amuel.beernaert@infrabel.b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E88E-123E-4F66-AFE6-42DF0641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97B38E82.dotm</Template>
  <TotalTime>105</TotalTime>
  <Pages>10</Pages>
  <Words>2927</Words>
  <Characters>17665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Woonbeleidsplan Gent – visienota – eerste voorstel</vt:lpstr>
    </vt:vector>
  </TitlesOfParts>
  <Company>a</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Woonbeleidsplan Gent – visienota – eerste voorstel</dc:title>
  <dc:creator>PC41</dc:creator>
  <cp:lastModifiedBy>M0118</cp:lastModifiedBy>
  <cp:revision>6</cp:revision>
  <cp:lastPrinted>2016-04-21T14:48:00Z</cp:lastPrinted>
  <dcterms:created xsi:type="dcterms:W3CDTF">2016-04-21T12:27:00Z</dcterms:created>
  <dcterms:modified xsi:type="dcterms:W3CDTF">2016-04-22T08:19:00Z</dcterms:modified>
</cp:coreProperties>
</file>